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C7" w:rsidRPr="009766F2" w:rsidRDefault="009037C7" w:rsidP="00976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C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9037C7" w:rsidRPr="009037C7" w:rsidRDefault="009037C7" w:rsidP="009037C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37C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54782B" w:rsidRPr="0054782B" w:rsidRDefault="0054782B" w:rsidP="00547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7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54782B" w:rsidRPr="0054782B" w:rsidRDefault="0054782B" w:rsidP="00547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7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ДОЛИНСКОГО  МУНИЦИПАЛЬНОГО ОБРАЗОВАНИЯ</w:t>
      </w:r>
    </w:p>
    <w:p w:rsidR="0054782B" w:rsidRPr="0054782B" w:rsidRDefault="0054782B" w:rsidP="00547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7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ФЕДОРОВСКОГО МУНИЦИПАЛЬНОГО РАЙОНА</w:t>
      </w:r>
    </w:p>
    <w:p w:rsidR="0054782B" w:rsidRPr="0054782B" w:rsidRDefault="0054782B" w:rsidP="0054782B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 w:rsidRPr="00547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САРАТОВСКОЙ ОБЛАСТИ</w:t>
      </w:r>
      <w:r w:rsidRPr="0054782B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54782B" w:rsidRDefault="0054782B" w:rsidP="0054782B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</w:p>
    <w:p w:rsidR="009037C7" w:rsidRPr="009037C7" w:rsidRDefault="009037C7" w:rsidP="0054782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037C7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9037C7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54782B" w:rsidRDefault="0054782B" w:rsidP="009037C7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</w:p>
    <w:p w:rsidR="009037C7" w:rsidRPr="009037C7" w:rsidRDefault="00C73ACE" w:rsidP="009037C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о</w:t>
      </w:r>
      <w:r w:rsidR="00A2072C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т 28</w:t>
      </w:r>
      <w:r w:rsidR="0054782B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.04.2025 г.  №</w:t>
      </w:r>
      <w:r w:rsidR="00A2072C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19</w:t>
      </w:r>
      <w:r w:rsidR="009037C7" w:rsidRPr="009037C7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            </w:t>
      </w:r>
    </w:p>
    <w:p w:rsidR="009037C7" w:rsidRPr="009037C7" w:rsidRDefault="009037C7" w:rsidP="009037C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37C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A2072C" w:rsidRPr="005742AC" w:rsidRDefault="00A2072C" w:rsidP="00A2072C">
      <w:pPr>
        <w:pStyle w:val="a7"/>
        <w:tabs>
          <w:tab w:val="left" w:pos="3521"/>
        </w:tabs>
        <w:ind w:left="126" w:right="4518" w:firstLine="6"/>
        <w:jc w:val="both"/>
        <w:rPr>
          <w:b/>
        </w:rPr>
      </w:pPr>
      <w:r w:rsidRPr="005742AC">
        <w:rPr>
          <w:b/>
          <w:color w:val="363636"/>
        </w:rPr>
        <w:t xml:space="preserve">О </w:t>
      </w:r>
      <w:r w:rsidRPr="005742AC">
        <w:rPr>
          <w:b/>
          <w:color w:val="1F1F1F"/>
        </w:rPr>
        <w:t xml:space="preserve">внесении </w:t>
      </w:r>
      <w:r w:rsidRPr="005742AC">
        <w:rPr>
          <w:b/>
          <w:color w:val="232323"/>
        </w:rPr>
        <w:t xml:space="preserve">изменения </w:t>
      </w:r>
      <w:r w:rsidRPr="005742AC">
        <w:rPr>
          <w:b/>
          <w:color w:val="1D1D1D"/>
        </w:rPr>
        <w:t xml:space="preserve">в </w:t>
      </w:r>
      <w:r w:rsidRPr="005742AC">
        <w:rPr>
          <w:b/>
          <w:color w:val="131313"/>
        </w:rPr>
        <w:t xml:space="preserve">решение </w:t>
      </w:r>
      <w:r w:rsidRPr="005742AC">
        <w:rPr>
          <w:b/>
          <w:color w:val="1A1A1A"/>
        </w:rPr>
        <w:t xml:space="preserve">Совета </w:t>
      </w:r>
      <w:r w:rsidRPr="005742AC">
        <w:rPr>
          <w:b/>
          <w:color w:val="262626"/>
        </w:rPr>
        <w:t xml:space="preserve">Долинского </w:t>
      </w:r>
      <w:r w:rsidRPr="005742AC">
        <w:rPr>
          <w:b/>
          <w:color w:val="242424"/>
        </w:rPr>
        <w:t xml:space="preserve">муниципального </w:t>
      </w:r>
      <w:r w:rsidRPr="005742AC">
        <w:rPr>
          <w:b/>
          <w:color w:val="181818"/>
        </w:rPr>
        <w:t xml:space="preserve">образования </w:t>
      </w:r>
      <w:r w:rsidRPr="005742AC">
        <w:rPr>
          <w:b/>
          <w:color w:val="282828"/>
        </w:rPr>
        <w:t xml:space="preserve">от </w:t>
      </w:r>
      <w:r w:rsidRPr="005742AC">
        <w:rPr>
          <w:b/>
          <w:color w:val="1A1A1A"/>
        </w:rPr>
        <w:t xml:space="preserve">09.10.2017 № </w:t>
      </w:r>
      <w:r w:rsidRPr="005742AC">
        <w:rPr>
          <w:b/>
          <w:color w:val="161616"/>
        </w:rPr>
        <w:t xml:space="preserve">26 </w:t>
      </w:r>
      <w:r w:rsidRPr="005742AC">
        <w:rPr>
          <w:b/>
          <w:color w:val="151515"/>
        </w:rPr>
        <w:t xml:space="preserve">«Об </w:t>
      </w:r>
      <w:r w:rsidRPr="005742AC">
        <w:rPr>
          <w:b/>
          <w:color w:val="232323"/>
        </w:rPr>
        <w:t xml:space="preserve">установлении </w:t>
      </w:r>
      <w:r w:rsidRPr="005742AC">
        <w:rPr>
          <w:b/>
          <w:color w:val="282828"/>
        </w:rPr>
        <w:t xml:space="preserve">земельного </w:t>
      </w:r>
      <w:r w:rsidRPr="005742AC">
        <w:rPr>
          <w:b/>
          <w:color w:val="161616"/>
        </w:rPr>
        <w:t xml:space="preserve">налога </w:t>
      </w:r>
      <w:r w:rsidRPr="005742AC">
        <w:rPr>
          <w:b/>
          <w:color w:val="1A1A1A"/>
        </w:rPr>
        <w:t xml:space="preserve">на </w:t>
      </w:r>
      <w:r w:rsidRPr="005742AC">
        <w:rPr>
          <w:b/>
          <w:color w:val="1D1D1D"/>
          <w:spacing w:val="-2"/>
        </w:rPr>
        <w:t>территории</w:t>
      </w:r>
      <w:r>
        <w:rPr>
          <w:b/>
          <w:color w:val="1D1D1D"/>
        </w:rPr>
        <w:t xml:space="preserve"> </w:t>
      </w:r>
      <w:r w:rsidRPr="005742AC">
        <w:rPr>
          <w:b/>
          <w:color w:val="212121"/>
          <w:spacing w:val="-2"/>
        </w:rPr>
        <w:t>Долинского</w:t>
      </w:r>
      <w:r>
        <w:rPr>
          <w:b/>
        </w:rPr>
        <w:t xml:space="preserve"> </w:t>
      </w:r>
      <w:r w:rsidRPr="005742AC">
        <w:rPr>
          <w:b/>
          <w:color w:val="1C1C1C"/>
          <w:spacing w:val="-2"/>
        </w:rPr>
        <w:t>муниципального</w:t>
      </w:r>
      <w:r>
        <w:rPr>
          <w:b/>
          <w:color w:val="1C1C1C"/>
        </w:rPr>
        <w:t xml:space="preserve"> </w:t>
      </w:r>
      <w:r w:rsidRPr="005742AC">
        <w:rPr>
          <w:b/>
          <w:color w:val="1A1A1A"/>
          <w:spacing w:val="-4"/>
        </w:rPr>
        <w:t xml:space="preserve">образования </w:t>
      </w:r>
      <w:r w:rsidRPr="005742AC">
        <w:rPr>
          <w:b/>
          <w:color w:val="1F1F1F"/>
        </w:rPr>
        <w:t xml:space="preserve">Федоровского </w:t>
      </w:r>
      <w:r w:rsidRPr="005742AC">
        <w:rPr>
          <w:b/>
          <w:color w:val="181818"/>
        </w:rPr>
        <w:t xml:space="preserve">муниципального </w:t>
      </w:r>
      <w:r w:rsidRPr="005742AC">
        <w:rPr>
          <w:b/>
          <w:color w:val="2B2B2B"/>
        </w:rPr>
        <w:t xml:space="preserve">района </w:t>
      </w:r>
      <w:r w:rsidRPr="005742AC">
        <w:rPr>
          <w:b/>
          <w:color w:val="181818"/>
        </w:rPr>
        <w:t xml:space="preserve">Саратовской </w:t>
      </w:r>
      <w:r w:rsidRPr="005742AC">
        <w:rPr>
          <w:b/>
          <w:color w:val="242424"/>
        </w:rPr>
        <w:t>области»</w:t>
      </w:r>
    </w:p>
    <w:p w:rsidR="009037C7" w:rsidRPr="009037C7" w:rsidRDefault="009037C7" w:rsidP="009037C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37C7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9766F2" w:rsidRDefault="00A2072C" w:rsidP="009037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2072C">
        <w:rPr>
          <w:rFonts w:ascii="Times New Roman" w:hAnsi="Times New Roman" w:cs="Times New Roman"/>
          <w:color w:val="262626"/>
          <w:sz w:val="28"/>
          <w:szCs w:val="28"/>
        </w:rPr>
        <w:t xml:space="preserve">В </w:t>
      </w:r>
      <w:r w:rsidRPr="00A2072C">
        <w:rPr>
          <w:rFonts w:ascii="Times New Roman" w:hAnsi="Times New Roman" w:cs="Times New Roman"/>
          <w:color w:val="1F1F1F"/>
          <w:sz w:val="28"/>
          <w:szCs w:val="28"/>
        </w:rPr>
        <w:t xml:space="preserve">соответствии </w:t>
      </w:r>
      <w:r w:rsidRPr="00A2072C">
        <w:rPr>
          <w:rFonts w:ascii="Times New Roman" w:hAnsi="Times New Roman" w:cs="Times New Roman"/>
          <w:color w:val="232323"/>
          <w:sz w:val="28"/>
          <w:szCs w:val="28"/>
        </w:rPr>
        <w:t xml:space="preserve">со </w:t>
      </w:r>
      <w:r w:rsidRPr="00A2072C">
        <w:rPr>
          <w:rFonts w:ascii="Times New Roman" w:hAnsi="Times New Roman" w:cs="Times New Roman"/>
          <w:color w:val="1F1F1F"/>
          <w:sz w:val="28"/>
          <w:szCs w:val="28"/>
        </w:rPr>
        <w:t xml:space="preserve">статьей </w:t>
      </w:r>
      <w:r w:rsidRPr="00A2072C">
        <w:rPr>
          <w:rFonts w:ascii="Times New Roman" w:hAnsi="Times New Roman" w:cs="Times New Roman"/>
          <w:color w:val="181818"/>
          <w:sz w:val="28"/>
          <w:szCs w:val="28"/>
        </w:rPr>
        <w:t xml:space="preserve">387 </w:t>
      </w:r>
      <w:r w:rsidRPr="00A2072C">
        <w:rPr>
          <w:rFonts w:ascii="Times New Roman" w:hAnsi="Times New Roman" w:cs="Times New Roman"/>
          <w:color w:val="111111"/>
          <w:sz w:val="28"/>
          <w:szCs w:val="28"/>
        </w:rPr>
        <w:t xml:space="preserve">Налогового </w:t>
      </w:r>
      <w:r w:rsidRPr="00A2072C">
        <w:rPr>
          <w:rFonts w:ascii="Times New Roman" w:hAnsi="Times New Roman" w:cs="Times New Roman"/>
          <w:color w:val="2F2F2F"/>
          <w:sz w:val="28"/>
          <w:szCs w:val="28"/>
        </w:rPr>
        <w:t xml:space="preserve">кодекса </w:t>
      </w:r>
      <w:r w:rsidRPr="00A2072C">
        <w:rPr>
          <w:rFonts w:ascii="Times New Roman" w:hAnsi="Times New Roman" w:cs="Times New Roman"/>
          <w:color w:val="212121"/>
          <w:sz w:val="28"/>
          <w:szCs w:val="28"/>
        </w:rPr>
        <w:t xml:space="preserve">Российской </w:t>
      </w:r>
      <w:r w:rsidRPr="00A2072C">
        <w:rPr>
          <w:rFonts w:ascii="Times New Roman" w:hAnsi="Times New Roman" w:cs="Times New Roman"/>
          <w:color w:val="1F1F1F"/>
          <w:sz w:val="28"/>
          <w:szCs w:val="28"/>
        </w:rPr>
        <w:t xml:space="preserve">Федерации, </w:t>
      </w:r>
      <w:r w:rsidRPr="00A2072C">
        <w:rPr>
          <w:rFonts w:ascii="Times New Roman" w:hAnsi="Times New Roman" w:cs="Times New Roman"/>
          <w:color w:val="1A1A1A"/>
          <w:sz w:val="28"/>
          <w:szCs w:val="28"/>
        </w:rPr>
        <w:t xml:space="preserve">Федеральным </w:t>
      </w:r>
      <w:r w:rsidRPr="00A2072C">
        <w:rPr>
          <w:rFonts w:ascii="Times New Roman" w:hAnsi="Times New Roman" w:cs="Times New Roman"/>
          <w:color w:val="161616"/>
          <w:sz w:val="28"/>
          <w:szCs w:val="28"/>
        </w:rPr>
        <w:t xml:space="preserve">законом </w:t>
      </w:r>
      <w:r w:rsidRPr="00A2072C">
        <w:rPr>
          <w:rFonts w:ascii="Times New Roman" w:hAnsi="Times New Roman" w:cs="Times New Roman"/>
          <w:color w:val="1A1A1A"/>
          <w:sz w:val="28"/>
          <w:szCs w:val="28"/>
        </w:rPr>
        <w:t xml:space="preserve">от </w:t>
      </w:r>
      <w:r w:rsidRPr="00A2072C">
        <w:rPr>
          <w:rFonts w:ascii="Times New Roman" w:hAnsi="Times New Roman" w:cs="Times New Roman"/>
          <w:color w:val="2A2A2A"/>
          <w:sz w:val="28"/>
          <w:szCs w:val="28"/>
        </w:rPr>
        <w:t xml:space="preserve">6 </w:t>
      </w:r>
      <w:r w:rsidRPr="00A2072C">
        <w:rPr>
          <w:rFonts w:ascii="Times New Roman" w:hAnsi="Times New Roman" w:cs="Times New Roman"/>
          <w:color w:val="1C1C1C"/>
          <w:sz w:val="28"/>
          <w:szCs w:val="28"/>
        </w:rPr>
        <w:t xml:space="preserve">октября </w:t>
      </w:r>
      <w:r w:rsidRPr="00A2072C">
        <w:rPr>
          <w:rFonts w:ascii="Times New Roman" w:hAnsi="Times New Roman" w:cs="Times New Roman"/>
          <w:color w:val="232323"/>
          <w:sz w:val="28"/>
          <w:szCs w:val="28"/>
        </w:rPr>
        <w:t xml:space="preserve">2003 </w:t>
      </w:r>
      <w:r w:rsidRPr="00A2072C">
        <w:rPr>
          <w:rFonts w:ascii="Times New Roman" w:hAnsi="Times New Roman" w:cs="Times New Roman"/>
          <w:color w:val="1C1C1C"/>
          <w:sz w:val="28"/>
          <w:szCs w:val="28"/>
        </w:rPr>
        <w:t xml:space="preserve">года </w:t>
      </w:r>
      <w:r w:rsidRPr="00A2072C">
        <w:rPr>
          <w:rFonts w:ascii="Times New Roman" w:hAnsi="Times New Roman" w:cs="Times New Roman"/>
          <w:i/>
          <w:color w:val="2D2D2D"/>
          <w:sz w:val="28"/>
          <w:szCs w:val="28"/>
        </w:rPr>
        <w:t xml:space="preserve">№ </w:t>
      </w:r>
      <w:r w:rsidRPr="00A2072C">
        <w:rPr>
          <w:rFonts w:ascii="Times New Roman" w:hAnsi="Times New Roman" w:cs="Times New Roman"/>
          <w:color w:val="2A2A2A"/>
          <w:sz w:val="28"/>
          <w:szCs w:val="28"/>
        </w:rPr>
        <w:t xml:space="preserve">131-ФЗ «Об </w:t>
      </w:r>
      <w:r w:rsidRPr="00A2072C">
        <w:rPr>
          <w:rFonts w:ascii="Times New Roman" w:hAnsi="Times New Roman" w:cs="Times New Roman"/>
          <w:color w:val="2B2B2B"/>
          <w:sz w:val="28"/>
          <w:szCs w:val="28"/>
        </w:rPr>
        <w:t xml:space="preserve">общих </w:t>
      </w:r>
      <w:r w:rsidRPr="00A2072C">
        <w:rPr>
          <w:rFonts w:ascii="Times New Roman" w:hAnsi="Times New Roman" w:cs="Times New Roman"/>
          <w:color w:val="242424"/>
          <w:sz w:val="28"/>
          <w:szCs w:val="28"/>
        </w:rPr>
        <w:t xml:space="preserve">принципах </w:t>
      </w:r>
      <w:r w:rsidRPr="00A2072C">
        <w:rPr>
          <w:rFonts w:ascii="Times New Roman" w:hAnsi="Times New Roman" w:cs="Times New Roman"/>
          <w:color w:val="1D1D1D"/>
          <w:sz w:val="28"/>
          <w:szCs w:val="28"/>
        </w:rPr>
        <w:t xml:space="preserve">организации </w:t>
      </w:r>
      <w:r w:rsidRPr="00A2072C">
        <w:rPr>
          <w:rFonts w:ascii="Times New Roman" w:hAnsi="Times New Roman" w:cs="Times New Roman"/>
          <w:color w:val="1A1A1A"/>
          <w:sz w:val="28"/>
          <w:szCs w:val="28"/>
        </w:rPr>
        <w:t xml:space="preserve">местного </w:t>
      </w:r>
      <w:r w:rsidRPr="00A2072C">
        <w:rPr>
          <w:rFonts w:ascii="Times New Roman" w:hAnsi="Times New Roman" w:cs="Times New Roman"/>
          <w:color w:val="1C1C1C"/>
          <w:sz w:val="28"/>
          <w:szCs w:val="28"/>
        </w:rPr>
        <w:t xml:space="preserve">самоуправления </w:t>
      </w:r>
      <w:r w:rsidRPr="00A2072C">
        <w:rPr>
          <w:rFonts w:ascii="Times New Roman" w:hAnsi="Times New Roman" w:cs="Times New Roman"/>
          <w:color w:val="343434"/>
          <w:sz w:val="28"/>
          <w:szCs w:val="28"/>
        </w:rPr>
        <w:t xml:space="preserve">в </w:t>
      </w:r>
      <w:r w:rsidRPr="00A2072C">
        <w:rPr>
          <w:rFonts w:ascii="Times New Roman" w:hAnsi="Times New Roman" w:cs="Times New Roman"/>
          <w:color w:val="1F1F1F"/>
          <w:sz w:val="28"/>
          <w:szCs w:val="28"/>
        </w:rPr>
        <w:t xml:space="preserve">Российской </w:t>
      </w:r>
      <w:r w:rsidRPr="00A2072C">
        <w:rPr>
          <w:rFonts w:ascii="Times New Roman" w:hAnsi="Times New Roman" w:cs="Times New Roman"/>
          <w:color w:val="1C1C1C"/>
          <w:sz w:val="28"/>
          <w:szCs w:val="28"/>
        </w:rPr>
        <w:t xml:space="preserve">Федерации», </w:t>
      </w:r>
      <w:r w:rsidRPr="00A2072C">
        <w:rPr>
          <w:rFonts w:ascii="Times New Roman" w:hAnsi="Times New Roman" w:cs="Times New Roman"/>
          <w:color w:val="212121"/>
          <w:sz w:val="28"/>
          <w:szCs w:val="28"/>
        </w:rPr>
        <w:t xml:space="preserve">Уставом </w:t>
      </w:r>
      <w:r w:rsidRPr="00A2072C">
        <w:rPr>
          <w:rFonts w:ascii="Times New Roman" w:hAnsi="Times New Roman" w:cs="Times New Roman"/>
          <w:color w:val="1A1A1A"/>
          <w:sz w:val="28"/>
          <w:szCs w:val="28"/>
        </w:rPr>
        <w:t xml:space="preserve">Долинского </w:t>
      </w:r>
      <w:r w:rsidRPr="00A2072C">
        <w:rPr>
          <w:rFonts w:ascii="Times New Roman" w:hAnsi="Times New Roman" w:cs="Times New Roman"/>
          <w:color w:val="161616"/>
          <w:sz w:val="28"/>
          <w:szCs w:val="28"/>
        </w:rPr>
        <w:t xml:space="preserve">муниципального </w:t>
      </w:r>
      <w:r w:rsidRPr="00A2072C">
        <w:rPr>
          <w:rFonts w:ascii="Times New Roman" w:hAnsi="Times New Roman" w:cs="Times New Roman"/>
          <w:color w:val="232323"/>
          <w:sz w:val="28"/>
          <w:szCs w:val="28"/>
        </w:rPr>
        <w:t xml:space="preserve">образования, </w:t>
      </w:r>
      <w:r w:rsidRPr="00A2072C">
        <w:rPr>
          <w:rFonts w:ascii="Times New Roman" w:hAnsi="Times New Roman" w:cs="Times New Roman"/>
          <w:color w:val="282828"/>
          <w:sz w:val="28"/>
          <w:szCs w:val="28"/>
        </w:rPr>
        <w:t xml:space="preserve">Совет Долинского </w:t>
      </w:r>
      <w:r w:rsidRPr="00A2072C">
        <w:rPr>
          <w:rFonts w:ascii="Times New Roman" w:hAnsi="Times New Roman" w:cs="Times New Roman"/>
          <w:color w:val="1F1F1F"/>
          <w:sz w:val="28"/>
          <w:szCs w:val="28"/>
        </w:rPr>
        <w:t xml:space="preserve">муниципального </w:t>
      </w:r>
      <w:r w:rsidRPr="00A2072C">
        <w:rPr>
          <w:rFonts w:ascii="Times New Roman" w:hAnsi="Times New Roman" w:cs="Times New Roman"/>
          <w:color w:val="111111"/>
          <w:sz w:val="28"/>
          <w:szCs w:val="28"/>
        </w:rPr>
        <w:t>образования</w:t>
      </w:r>
    </w:p>
    <w:p w:rsidR="00A2072C" w:rsidRPr="00A2072C" w:rsidRDefault="00A2072C" w:rsidP="009037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037C7" w:rsidRDefault="009766F2" w:rsidP="009037C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pacing w:val="-2"/>
          <w:sz w:val="28"/>
          <w:szCs w:val="28"/>
          <w:lang w:eastAsia="ru-RU"/>
        </w:rPr>
        <w:t xml:space="preserve">                                             </w:t>
      </w:r>
      <w:r w:rsidR="009037C7" w:rsidRPr="009037C7">
        <w:rPr>
          <w:rFonts w:ascii="PT Astra Serif" w:eastAsia="Times New Roman" w:hAnsi="PT Astra Serif" w:cs="Arial"/>
          <w:b/>
          <w:bCs/>
          <w:color w:val="000000"/>
          <w:spacing w:val="-2"/>
          <w:sz w:val="28"/>
          <w:szCs w:val="28"/>
          <w:lang w:eastAsia="ru-RU"/>
        </w:rPr>
        <w:t>РЕШИЛ:</w:t>
      </w:r>
    </w:p>
    <w:p w:rsidR="009766F2" w:rsidRPr="009037C7" w:rsidRDefault="009766F2" w:rsidP="009037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072C" w:rsidRPr="00A2072C" w:rsidRDefault="00A2072C" w:rsidP="00A2072C">
      <w:pPr>
        <w:pStyle w:val="a6"/>
        <w:widowControl w:val="0"/>
        <w:numPr>
          <w:ilvl w:val="0"/>
          <w:numId w:val="1"/>
        </w:numPr>
        <w:tabs>
          <w:tab w:val="left" w:pos="1115"/>
        </w:tabs>
        <w:autoSpaceDE w:val="0"/>
        <w:autoSpaceDN w:val="0"/>
        <w:spacing w:after="0" w:line="240" w:lineRule="auto"/>
        <w:ind w:right="1" w:firstLine="7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072C">
        <w:rPr>
          <w:rFonts w:ascii="Times New Roman" w:hAnsi="Times New Roman" w:cs="Times New Roman"/>
          <w:color w:val="282828"/>
          <w:sz w:val="28"/>
          <w:szCs w:val="28"/>
        </w:rPr>
        <w:t xml:space="preserve">Внести </w:t>
      </w:r>
      <w:r w:rsidRPr="00A2072C">
        <w:rPr>
          <w:rFonts w:ascii="Times New Roman" w:hAnsi="Times New Roman" w:cs="Times New Roman"/>
          <w:color w:val="262626"/>
          <w:sz w:val="28"/>
          <w:szCs w:val="28"/>
        </w:rPr>
        <w:t xml:space="preserve">в </w:t>
      </w:r>
      <w:r w:rsidRPr="00A2072C">
        <w:rPr>
          <w:rFonts w:ascii="Times New Roman" w:hAnsi="Times New Roman" w:cs="Times New Roman"/>
          <w:color w:val="282828"/>
          <w:sz w:val="28"/>
          <w:szCs w:val="28"/>
        </w:rPr>
        <w:t xml:space="preserve">решение </w:t>
      </w:r>
      <w:r w:rsidRPr="00A2072C">
        <w:rPr>
          <w:rFonts w:ascii="Times New Roman" w:hAnsi="Times New Roman" w:cs="Times New Roman"/>
          <w:color w:val="232323"/>
          <w:sz w:val="28"/>
          <w:szCs w:val="28"/>
        </w:rPr>
        <w:t xml:space="preserve">Совета </w:t>
      </w:r>
      <w:r w:rsidRPr="00A2072C">
        <w:rPr>
          <w:rFonts w:ascii="Times New Roman" w:hAnsi="Times New Roman" w:cs="Times New Roman"/>
          <w:color w:val="1F1F1F"/>
          <w:sz w:val="28"/>
          <w:szCs w:val="28"/>
        </w:rPr>
        <w:t xml:space="preserve">Долинского муниципального </w:t>
      </w:r>
      <w:r w:rsidRPr="00A2072C">
        <w:rPr>
          <w:rFonts w:ascii="Times New Roman" w:hAnsi="Times New Roman" w:cs="Times New Roman"/>
          <w:color w:val="262626"/>
          <w:sz w:val="28"/>
          <w:szCs w:val="28"/>
        </w:rPr>
        <w:t xml:space="preserve">образования </w:t>
      </w:r>
      <w:r w:rsidRPr="00A2072C">
        <w:rPr>
          <w:rFonts w:ascii="Times New Roman" w:hAnsi="Times New Roman" w:cs="Times New Roman"/>
          <w:color w:val="2F2F2F"/>
          <w:sz w:val="28"/>
          <w:szCs w:val="28"/>
        </w:rPr>
        <w:t xml:space="preserve">от </w:t>
      </w:r>
      <w:r w:rsidRPr="00A2072C">
        <w:rPr>
          <w:rFonts w:ascii="Times New Roman" w:hAnsi="Times New Roman" w:cs="Times New Roman"/>
          <w:color w:val="2D2D2D"/>
          <w:sz w:val="28"/>
          <w:szCs w:val="28"/>
        </w:rPr>
        <w:t xml:space="preserve">09.10.2017 </w:t>
      </w:r>
      <w:r w:rsidRPr="00A2072C">
        <w:rPr>
          <w:rFonts w:ascii="Times New Roman" w:hAnsi="Times New Roman" w:cs="Times New Roman"/>
          <w:color w:val="343434"/>
          <w:sz w:val="28"/>
          <w:szCs w:val="28"/>
        </w:rPr>
        <w:t xml:space="preserve">№ 26 </w:t>
      </w:r>
      <w:r w:rsidRPr="00A2072C">
        <w:rPr>
          <w:rFonts w:ascii="Times New Roman" w:hAnsi="Times New Roman" w:cs="Times New Roman"/>
          <w:color w:val="333333"/>
          <w:sz w:val="28"/>
          <w:szCs w:val="28"/>
        </w:rPr>
        <w:t xml:space="preserve">«Об </w:t>
      </w:r>
      <w:r w:rsidRPr="00A2072C">
        <w:rPr>
          <w:rFonts w:ascii="Times New Roman" w:hAnsi="Times New Roman" w:cs="Times New Roman"/>
          <w:color w:val="242424"/>
          <w:sz w:val="28"/>
          <w:szCs w:val="28"/>
        </w:rPr>
        <w:t xml:space="preserve">установлении </w:t>
      </w:r>
      <w:r w:rsidRPr="00A2072C">
        <w:rPr>
          <w:rFonts w:ascii="Times New Roman" w:hAnsi="Times New Roman" w:cs="Times New Roman"/>
          <w:color w:val="2D2D2D"/>
          <w:sz w:val="28"/>
          <w:szCs w:val="28"/>
        </w:rPr>
        <w:t xml:space="preserve">земельного </w:t>
      </w:r>
      <w:r w:rsidRPr="00A2072C">
        <w:rPr>
          <w:rFonts w:ascii="Times New Roman" w:hAnsi="Times New Roman" w:cs="Times New Roman"/>
          <w:color w:val="2F2F2F"/>
          <w:sz w:val="28"/>
          <w:szCs w:val="28"/>
        </w:rPr>
        <w:t xml:space="preserve">налога </w:t>
      </w:r>
      <w:r w:rsidRPr="00A2072C">
        <w:rPr>
          <w:rFonts w:ascii="Times New Roman" w:hAnsi="Times New Roman" w:cs="Times New Roman"/>
          <w:color w:val="313131"/>
          <w:sz w:val="28"/>
          <w:szCs w:val="28"/>
        </w:rPr>
        <w:t xml:space="preserve">на </w:t>
      </w:r>
      <w:r w:rsidRPr="00A2072C">
        <w:rPr>
          <w:rFonts w:ascii="Times New Roman" w:hAnsi="Times New Roman" w:cs="Times New Roman"/>
          <w:color w:val="242424"/>
          <w:sz w:val="28"/>
          <w:szCs w:val="28"/>
        </w:rPr>
        <w:t xml:space="preserve">территории </w:t>
      </w:r>
      <w:r w:rsidRPr="00A2072C">
        <w:rPr>
          <w:rFonts w:ascii="Times New Roman" w:hAnsi="Times New Roman" w:cs="Times New Roman"/>
          <w:color w:val="232323"/>
          <w:sz w:val="28"/>
          <w:szCs w:val="28"/>
        </w:rPr>
        <w:t xml:space="preserve">Долинского </w:t>
      </w:r>
      <w:r w:rsidRPr="00A2072C">
        <w:rPr>
          <w:rFonts w:ascii="Times New Roman" w:hAnsi="Times New Roman" w:cs="Times New Roman"/>
          <w:color w:val="282828"/>
          <w:sz w:val="28"/>
          <w:szCs w:val="28"/>
        </w:rPr>
        <w:t xml:space="preserve">муниципального </w:t>
      </w:r>
      <w:r w:rsidRPr="00A2072C">
        <w:rPr>
          <w:rFonts w:ascii="Times New Roman" w:hAnsi="Times New Roman" w:cs="Times New Roman"/>
          <w:color w:val="181818"/>
          <w:sz w:val="28"/>
          <w:szCs w:val="28"/>
        </w:rPr>
        <w:t xml:space="preserve">образования Федоровского муниципального </w:t>
      </w:r>
      <w:r w:rsidRPr="00A2072C">
        <w:rPr>
          <w:rFonts w:ascii="Times New Roman" w:hAnsi="Times New Roman" w:cs="Times New Roman"/>
          <w:color w:val="161616"/>
          <w:sz w:val="28"/>
          <w:szCs w:val="28"/>
        </w:rPr>
        <w:t xml:space="preserve">района </w:t>
      </w:r>
      <w:r w:rsidRPr="00A2072C">
        <w:rPr>
          <w:rFonts w:ascii="Times New Roman" w:hAnsi="Times New Roman" w:cs="Times New Roman"/>
          <w:color w:val="1F1F1F"/>
          <w:sz w:val="28"/>
          <w:szCs w:val="28"/>
        </w:rPr>
        <w:t xml:space="preserve">Саратовской </w:t>
      </w:r>
      <w:r w:rsidRPr="00A2072C">
        <w:rPr>
          <w:rFonts w:ascii="Times New Roman" w:hAnsi="Times New Roman" w:cs="Times New Roman"/>
          <w:color w:val="262626"/>
          <w:sz w:val="28"/>
          <w:szCs w:val="28"/>
        </w:rPr>
        <w:t xml:space="preserve">области» </w:t>
      </w:r>
      <w:r w:rsidRPr="00A2072C">
        <w:rPr>
          <w:rFonts w:ascii="Times New Roman" w:hAnsi="Times New Roman" w:cs="Times New Roman"/>
          <w:color w:val="181818"/>
          <w:sz w:val="28"/>
          <w:szCs w:val="28"/>
        </w:rPr>
        <w:t xml:space="preserve">изменение, </w:t>
      </w:r>
      <w:r w:rsidRPr="00A2072C">
        <w:rPr>
          <w:rFonts w:ascii="Times New Roman" w:hAnsi="Times New Roman" w:cs="Times New Roman"/>
          <w:color w:val="262626"/>
          <w:sz w:val="28"/>
          <w:szCs w:val="28"/>
        </w:rPr>
        <w:t xml:space="preserve">дополнив </w:t>
      </w:r>
      <w:r w:rsidRPr="00A2072C">
        <w:rPr>
          <w:rFonts w:ascii="Times New Roman" w:hAnsi="Times New Roman" w:cs="Times New Roman"/>
          <w:color w:val="1C1C1C"/>
          <w:sz w:val="28"/>
          <w:szCs w:val="28"/>
        </w:rPr>
        <w:t xml:space="preserve">пункт </w:t>
      </w:r>
      <w:r w:rsidRPr="00A2072C">
        <w:rPr>
          <w:rFonts w:ascii="Times New Roman" w:hAnsi="Times New Roman" w:cs="Times New Roman"/>
          <w:color w:val="2A2A2A"/>
          <w:sz w:val="28"/>
          <w:szCs w:val="28"/>
        </w:rPr>
        <w:t xml:space="preserve">3.1. </w:t>
      </w:r>
      <w:r w:rsidRPr="00A2072C">
        <w:rPr>
          <w:rFonts w:ascii="Times New Roman" w:hAnsi="Times New Roman" w:cs="Times New Roman"/>
          <w:color w:val="282828"/>
          <w:sz w:val="28"/>
          <w:szCs w:val="28"/>
        </w:rPr>
        <w:t xml:space="preserve">абзацами </w:t>
      </w:r>
      <w:r w:rsidRPr="00A2072C">
        <w:rPr>
          <w:rFonts w:ascii="Times New Roman" w:hAnsi="Times New Roman" w:cs="Times New Roman"/>
          <w:color w:val="161616"/>
          <w:sz w:val="28"/>
          <w:szCs w:val="28"/>
        </w:rPr>
        <w:t xml:space="preserve">следующего </w:t>
      </w:r>
      <w:r w:rsidRPr="00A2072C">
        <w:rPr>
          <w:rFonts w:ascii="Times New Roman" w:hAnsi="Times New Roman" w:cs="Times New Roman"/>
          <w:color w:val="1F1F1F"/>
          <w:sz w:val="28"/>
          <w:szCs w:val="28"/>
        </w:rPr>
        <w:t>содержания:</w:t>
      </w:r>
    </w:p>
    <w:p w:rsidR="00A2072C" w:rsidRPr="00A2072C" w:rsidRDefault="00A2072C" w:rsidP="00A2072C">
      <w:pPr>
        <w:pStyle w:val="a7"/>
        <w:spacing w:before="3"/>
        <w:ind w:left="116" w:right="35" w:firstLine="699"/>
        <w:jc w:val="both"/>
      </w:pPr>
      <w:r w:rsidRPr="00A2072C">
        <w:rPr>
          <w:color w:val="232323"/>
        </w:rPr>
        <w:t xml:space="preserve">«Освободить </w:t>
      </w:r>
      <w:r w:rsidRPr="00A2072C">
        <w:rPr>
          <w:color w:val="2D2D2D"/>
        </w:rPr>
        <w:t xml:space="preserve">от </w:t>
      </w:r>
      <w:r w:rsidRPr="00A2072C">
        <w:rPr>
          <w:color w:val="282828"/>
        </w:rPr>
        <w:t xml:space="preserve">уплаты </w:t>
      </w:r>
      <w:r w:rsidRPr="00A2072C">
        <w:rPr>
          <w:color w:val="212121"/>
        </w:rPr>
        <w:t xml:space="preserve">земельного </w:t>
      </w:r>
      <w:r w:rsidRPr="00A2072C">
        <w:rPr>
          <w:color w:val="1C1C1C"/>
        </w:rPr>
        <w:t xml:space="preserve">налога </w:t>
      </w:r>
      <w:r w:rsidRPr="00A2072C">
        <w:rPr>
          <w:color w:val="212121"/>
        </w:rPr>
        <w:t xml:space="preserve">следующие </w:t>
      </w:r>
      <w:r w:rsidRPr="00A2072C">
        <w:rPr>
          <w:color w:val="262626"/>
        </w:rPr>
        <w:t xml:space="preserve">категории </w:t>
      </w:r>
      <w:r w:rsidRPr="00A2072C">
        <w:rPr>
          <w:color w:val="161616"/>
          <w:spacing w:val="-2"/>
        </w:rPr>
        <w:t>налогоплательщиков:</w:t>
      </w:r>
    </w:p>
    <w:p w:rsidR="00A2072C" w:rsidRPr="00A2072C" w:rsidRDefault="00A2072C" w:rsidP="00A2072C">
      <w:pPr>
        <w:pStyle w:val="a6"/>
        <w:widowControl w:val="0"/>
        <w:numPr>
          <w:ilvl w:val="1"/>
          <w:numId w:val="1"/>
        </w:numPr>
        <w:tabs>
          <w:tab w:val="left" w:pos="1188"/>
        </w:tabs>
        <w:autoSpaceDE w:val="0"/>
        <w:autoSpaceDN w:val="0"/>
        <w:spacing w:before="3" w:after="0" w:line="237" w:lineRule="auto"/>
        <w:ind w:right="21" w:firstLine="701"/>
        <w:contextualSpacing w:val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A2072C">
        <w:rPr>
          <w:rFonts w:ascii="Times New Roman" w:hAnsi="Times New Roman" w:cs="Times New Roman"/>
          <w:color w:val="1A1A1A"/>
          <w:sz w:val="28"/>
          <w:szCs w:val="28"/>
        </w:rPr>
        <w:t xml:space="preserve">граждан, </w:t>
      </w:r>
      <w:r w:rsidRPr="00A2072C">
        <w:rPr>
          <w:rFonts w:ascii="Times New Roman" w:hAnsi="Times New Roman" w:cs="Times New Roman"/>
          <w:color w:val="181818"/>
          <w:sz w:val="28"/>
          <w:szCs w:val="28"/>
        </w:rPr>
        <w:t xml:space="preserve">которые </w:t>
      </w:r>
      <w:r w:rsidRPr="00A2072C">
        <w:rPr>
          <w:rFonts w:ascii="Times New Roman" w:hAnsi="Times New Roman" w:cs="Times New Roman"/>
          <w:color w:val="151515"/>
          <w:sz w:val="28"/>
          <w:szCs w:val="28"/>
        </w:rPr>
        <w:t xml:space="preserve">были </w:t>
      </w:r>
      <w:r w:rsidRPr="00A2072C">
        <w:rPr>
          <w:rFonts w:ascii="Times New Roman" w:hAnsi="Times New Roman" w:cs="Times New Roman"/>
          <w:color w:val="131313"/>
          <w:sz w:val="28"/>
          <w:szCs w:val="28"/>
        </w:rPr>
        <w:t xml:space="preserve">призваны </w:t>
      </w:r>
      <w:r w:rsidRPr="00A2072C">
        <w:rPr>
          <w:rFonts w:ascii="Times New Roman" w:hAnsi="Times New Roman" w:cs="Times New Roman"/>
          <w:color w:val="212121"/>
          <w:sz w:val="28"/>
          <w:szCs w:val="28"/>
        </w:rPr>
        <w:t xml:space="preserve">на </w:t>
      </w:r>
      <w:r w:rsidRPr="00A2072C">
        <w:rPr>
          <w:rFonts w:ascii="Times New Roman" w:hAnsi="Times New Roman" w:cs="Times New Roman"/>
          <w:color w:val="1F1F1F"/>
          <w:sz w:val="28"/>
          <w:szCs w:val="28"/>
        </w:rPr>
        <w:t xml:space="preserve">военную </w:t>
      </w:r>
      <w:r w:rsidRPr="00A2072C">
        <w:rPr>
          <w:rFonts w:ascii="Times New Roman" w:hAnsi="Times New Roman" w:cs="Times New Roman"/>
          <w:color w:val="242424"/>
          <w:sz w:val="28"/>
          <w:szCs w:val="28"/>
        </w:rPr>
        <w:t xml:space="preserve">службу </w:t>
      </w:r>
      <w:r w:rsidRPr="00A2072C">
        <w:rPr>
          <w:rFonts w:ascii="Times New Roman" w:hAnsi="Times New Roman" w:cs="Times New Roman"/>
          <w:color w:val="313131"/>
          <w:sz w:val="28"/>
          <w:szCs w:val="28"/>
        </w:rPr>
        <w:t xml:space="preserve">по </w:t>
      </w:r>
      <w:r w:rsidRPr="00A2072C">
        <w:rPr>
          <w:rFonts w:ascii="Times New Roman" w:hAnsi="Times New Roman" w:cs="Times New Roman"/>
          <w:color w:val="262626"/>
          <w:spacing w:val="-2"/>
          <w:sz w:val="28"/>
          <w:szCs w:val="28"/>
        </w:rPr>
        <w:t>мобилизации;</w:t>
      </w:r>
    </w:p>
    <w:p w:rsidR="00A2072C" w:rsidRPr="00A2072C" w:rsidRDefault="00A2072C" w:rsidP="00A2072C">
      <w:pPr>
        <w:pStyle w:val="a6"/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before="3" w:after="0" w:line="240" w:lineRule="auto"/>
        <w:ind w:right="16" w:firstLine="701"/>
        <w:contextualSpacing w:val="0"/>
        <w:jc w:val="both"/>
        <w:rPr>
          <w:rFonts w:ascii="Times New Roman" w:hAnsi="Times New Roman" w:cs="Times New Roman"/>
          <w:color w:val="232323"/>
          <w:sz w:val="28"/>
          <w:szCs w:val="28"/>
        </w:rPr>
      </w:pPr>
      <w:r w:rsidRPr="00A2072C">
        <w:rPr>
          <w:rFonts w:ascii="Times New Roman" w:hAnsi="Times New Roman" w:cs="Times New Roman"/>
          <w:color w:val="212121"/>
          <w:sz w:val="28"/>
          <w:szCs w:val="28"/>
        </w:rPr>
        <w:t xml:space="preserve">лиц, </w:t>
      </w:r>
      <w:r w:rsidRPr="00A2072C">
        <w:rPr>
          <w:rFonts w:ascii="Times New Roman" w:hAnsi="Times New Roman" w:cs="Times New Roman"/>
          <w:color w:val="262626"/>
          <w:sz w:val="28"/>
          <w:szCs w:val="28"/>
        </w:rPr>
        <w:t xml:space="preserve">принимающих </w:t>
      </w:r>
      <w:r w:rsidRPr="00A2072C">
        <w:rPr>
          <w:rFonts w:ascii="Times New Roman" w:hAnsi="Times New Roman" w:cs="Times New Roman"/>
          <w:color w:val="151515"/>
          <w:sz w:val="28"/>
          <w:szCs w:val="28"/>
        </w:rPr>
        <w:t xml:space="preserve">(принимавших) </w:t>
      </w:r>
      <w:r w:rsidRPr="00A2072C">
        <w:rPr>
          <w:rFonts w:ascii="Times New Roman" w:hAnsi="Times New Roman" w:cs="Times New Roman"/>
          <w:color w:val="1A1A1A"/>
          <w:sz w:val="28"/>
          <w:szCs w:val="28"/>
        </w:rPr>
        <w:t xml:space="preserve">участие </w:t>
      </w:r>
      <w:r w:rsidRPr="00A2072C">
        <w:rPr>
          <w:rFonts w:ascii="Times New Roman" w:hAnsi="Times New Roman" w:cs="Times New Roman"/>
          <w:color w:val="1C1C1C"/>
          <w:sz w:val="28"/>
          <w:szCs w:val="28"/>
        </w:rPr>
        <w:t xml:space="preserve">в </w:t>
      </w:r>
      <w:r w:rsidRPr="00A2072C">
        <w:rPr>
          <w:rFonts w:ascii="Times New Roman" w:hAnsi="Times New Roman" w:cs="Times New Roman"/>
          <w:color w:val="1A1A1A"/>
          <w:sz w:val="28"/>
          <w:szCs w:val="28"/>
        </w:rPr>
        <w:t xml:space="preserve">специальной </w:t>
      </w:r>
      <w:r w:rsidRPr="00A2072C">
        <w:rPr>
          <w:rFonts w:ascii="Times New Roman" w:hAnsi="Times New Roman" w:cs="Times New Roman"/>
          <w:color w:val="2A2A2A"/>
          <w:sz w:val="28"/>
          <w:szCs w:val="28"/>
        </w:rPr>
        <w:t xml:space="preserve">военной </w:t>
      </w:r>
      <w:r w:rsidRPr="00A2072C">
        <w:rPr>
          <w:rFonts w:ascii="Times New Roman" w:hAnsi="Times New Roman" w:cs="Times New Roman"/>
          <w:color w:val="1F1F1F"/>
          <w:sz w:val="28"/>
          <w:szCs w:val="28"/>
        </w:rPr>
        <w:t>операции</w:t>
      </w:r>
      <w:r w:rsidRPr="00A2072C">
        <w:rPr>
          <w:rFonts w:ascii="Times New Roman" w:hAnsi="Times New Roman" w:cs="Times New Roman"/>
          <w:color w:val="1F1F1F"/>
          <w:spacing w:val="40"/>
          <w:sz w:val="28"/>
          <w:szCs w:val="28"/>
        </w:rPr>
        <w:t xml:space="preserve"> </w:t>
      </w:r>
      <w:r w:rsidRPr="00A2072C">
        <w:rPr>
          <w:rFonts w:ascii="Times New Roman" w:hAnsi="Times New Roman" w:cs="Times New Roman"/>
          <w:color w:val="232323"/>
          <w:sz w:val="28"/>
          <w:szCs w:val="28"/>
        </w:rPr>
        <w:t xml:space="preserve">на </w:t>
      </w:r>
      <w:r w:rsidRPr="00A2072C">
        <w:rPr>
          <w:rFonts w:ascii="Times New Roman" w:hAnsi="Times New Roman" w:cs="Times New Roman"/>
          <w:color w:val="1F1F1F"/>
          <w:sz w:val="28"/>
          <w:szCs w:val="28"/>
        </w:rPr>
        <w:t xml:space="preserve">территориях </w:t>
      </w:r>
      <w:r w:rsidRPr="00A2072C">
        <w:rPr>
          <w:rFonts w:ascii="Times New Roman" w:hAnsi="Times New Roman" w:cs="Times New Roman"/>
          <w:color w:val="1C1C1C"/>
          <w:sz w:val="28"/>
          <w:szCs w:val="28"/>
        </w:rPr>
        <w:t xml:space="preserve">Украины, Донецкой </w:t>
      </w:r>
      <w:r w:rsidRPr="00A2072C">
        <w:rPr>
          <w:rFonts w:ascii="Times New Roman" w:hAnsi="Times New Roman" w:cs="Times New Roman"/>
          <w:color w:val="1D1D1D"/>
          <w:sz w:val="28"/>
          <w:szCs w:val="28"/>
        </w:rPr>
        <w:t xml:space="preserve">Народной </w:t>
      </w:r>
      <w:r w:rsidRPr="00A2072C">
        <w:rPr>
          <w:rFonts w:ascii="Times New Roman" w:hAnsi="Times New Roman" w:cs="Times New Roman"/>
          <w:color w:val="1C1C1C"/>
          <w:sz w:val="28"/>
          <w:szCs w:val="28"/>
        </w:rPr>
        <w:t xml:space="preserve">Республики, </w:t>
      </w:r>
      <w:r w:rsidRPr="00A2072C">
        <w:rPr>
          <w:rFonts w:ascii="Times New Roman" w:hAnsi="Times New Roman" w:cs="Times New Roman"/>
          <w:color w:val="181818"/>
          <w:sz w:val="28"/>
          <w:szCs w:val="28"/>
        </w:rPr>
        <w:t xml:space="preserve">Луганской </w:t>
      </w:r>
      <w:r w:rsidRPr="00A2072C">
        <w:rPr>
          <w:rFonts w:ascii="Times New Roman" w:hAnsi="Times New Roman" w:cs="Times New Roman"/>
          <w:color w:val="1C1C1C"/>
          <w:sz w:val="28"/>
          <w:szCs w:val="28"/>
        </w:rPr>
        <w:t xml:space="preserve">Народной </w:t>
      </w:r>
      <w:r w:rsidRPr="00A2072C">
        <w:rPr>
          <w:rFonts w:ascii="Times New Roman" w:hAnsi="Times New Roman" w:cs="Times New Roman"/>
          <w:color w:val="1A1A1A"/>
          <w:sz w:val="28"/>
          <w:szCs w:val="28"/>
        </w:rPr>
        <w:t xml:space="preserve">Республики, Запорожской </w:t>
      </w:r>
      <w:r w:rsidRPr="00A2072C">
        <w:rPr>
          <w:rFonts w:ascii="Times New Roman" w:hAnsi="Times New Roman" w:cs="Times New Roman"/>
          <w:color w:val="282828"/>
          <w:sz w:val="28"/>
          <w:szCs w:val="28"/>
        </w:rPr>
        <w:t xml:space="preserve">и </w:t>
      </w:r>
      <w:r w:rsidRPr="00A2072C">
        <w:rPr>
          <w:rFonts w:ascii="Times New Roman" w:hAnsi="Times New Roman" w:cs="Times New Roman"/>
          <w:color w:val="1A1A1A"/>
          <w:sz w:val="28"/>
          <w:szCs w:val="28"/>
        </w:rPr>
        <w:t xml:space="preserve">Херсонской </w:t>
      </w:r>
      <w:r w:rsidRPr="00A2072C">
        <w:rPr>
          <w:rFonts w:ascii="Times New Roman" w:hAnsi="Times New Roman" w:cs="Times New Roman"/>
          <w:color w:val="151515"/>
          <w:sz w:val="28"/>
          <w:szCs w:val="28"/>
        </w:rPr>
        <w:t xml:space="preserve">областей из </w:t>
      </w:r>
      <w:r w:rsidRPr="00A2072C">
        <w:rPr>
          <w:rFonts w:ascii="Times New Roman" w:hAnsi="Times New Roman" w:cs="Times New Roman"/>
          <w:color w:val="232323"/>
          <w:sz w:val="28"/>
          <w:szCs w:val="28"/>
        </w:rPr>
        <w:t xml:space="preserve">числа </w:t>
      </w:r>
      <w:r w:rsidRPr="00A2072C">
        <w:rPr>
          <w:rFonts w:ascii="Times New Roman" w:hAnsi="Times New Roman" w:cs="Times New Roman"/>
          <w:color w:val="161616"/>
          <w:sz w:val="28"/>
          <w:szCs w:val="28"/>
        </w:rPr>
        <w:t xml:space="preserve">военнослужащих </w:t>
      </w:r>
      <w:r w:rsidRPr="00A2072C">
        <w:rPr>
          <w:rFonts w:ascii="Times New Roman" w:hAnsi="Times New Roman" w:cs="Times New Roman"/>
          <w:color w:val="181818"/>
          <w:sz w:val="28"/>
          <w:szCs w:val="28"/>
        </w:rPr>
        <w:t xml:space="preserve">войск </w:t>
      </w:r>
      <w:r w:rsidRPr="00A2072C">
        <w:rPr>
          <w:rFonts w:ascii="Times New Roman" w:hAnsi="Times New Roman" w:cs="Times New Roman"/>
          <w:color w:val="151515"/>
          <w:sz w:val="28"/>
          <w:szCs w:val="28"/>
        </w:rPr>
        <w:t xml:space="preserve">национальной </w:t>
      </w:r>
      <w:r w:rsidRPr="00A2072C">
        <w:rPr>
          <w:rFonts w:ascii="Times New Roman" w:hAnsi="Times New Roman" w:cs="Times New Roman"/>
          <w:color w:val="1A1A1A"/>
          <w:sz w:val="28"/>
          <w:szCs w:val="28"/>
        </w:rPr>
        <w:t xml:space="preserve">гвардии Российской </w:t>
      </w:r>
      <w:r w:rsidRPr="00A2072C">
        <w:rPr>
          <w:rFonts w:ascii="Times New Roman" w:hAnsi="Times New Roman" w:cs="Times New Roman"/>
          <w:color w:val="181818"/>
          <w:sz w:val="28"/>
          <w:szCs w:val="28"/>
        </w:rPr>
        <w:t xml:space="preserve">Федерации </w:t>
      </w:r>
      <w:r w:rsidRPr="00A2072C">
        <w:rPr>
          <w:rFonts w:ascii="Times New Roman" w:hAnsi="Times New Roman" w:cs="Times New Roman"/>
          <w:color w:val="262626"/>
          <w:sz w:val="28"/>
          <w:szCs w:val="28"/>
        </w:rPr>
        <w:t xml:space="preserve">либо </w:t>
      </w:r>
      <w:r w:rsidRPr="00A2072C">
        <w:rPr>
          <w:rFonts w:ascii="Times New Roman" w:hAnsi="Times New Roman" w:cs="Times New Roman"/>
          <w:color w:val="313131"/>
          <w:sz w:val="28"/>
          <w:szCs w:val="28"/>
        </w:rPr>
        <w:t xml:space="preserve">из </w:t>
      </w:r>
      <w:r w:rsidRPr="00A2072C">
        <w:rPr>
          <w:rFonts w:ascii="Times New Roman" w:hAnsi="Times New Roman" w:cs="Times New Roman"/>
          <w:color w:val="1A1A1A"/>
          <w:sz w:val="28"/>
          <w:szCs w:val="28"/>
        </w:rPr>
        <w:t xml:space="preserve">числа </w:t>
      </w:r>
      <w:r w:rsidRPr="00A2072C">
        <w:rPr>
          <w:rFonts w:ascii="Times New Roman" w:hAnsi="Times New Roman" w:cs="Times New Roman"/>
          <w:color w:val="262626"/>
          <w:sz w:val="28"/>
          <w:szCs w:val="28"/>
        </w:rPr>
        <w:t xml:space="preserve">лиц, </w:t>
      </w:r>
      <w:r w:rsidRPr="00A2072C">
        <w:rPr>
          <w:rFonts w:ascii="Times New Roman" w:hAnsi="Times New Roman" w:cs="Times New Roman"/>
          <w:color w:val="1A1A1A"/>
          <w:sz w:val="28"/>
          <w:szCs w:val="28"/>
        </w:rPr>
        <w:t xml:space="preserve">имеющих </w:t>
      </w:r>
      <w:r w:rsidRPr="00A2072C">
        <w:rPr>
          <w:rFonts w:ascii="Times New Roman" w:hAnsi="Times New Roman" w:cs="Times New Roman"/>
          <w:color w:val="131313"/>
          <w:sz w:val="28"/>
          <w:szCs w:val="28"/>
        </w:rPr>
        <w:t xml:space="preserve">специальные звания </w:t>
      </w:r>
      <w:r w:rsidRPr="00A2072C">
        <w:rPr>
          <w:rFonts w:ascii="Times New Roman" w:hAnsi="Times New Roman" w:cs="Times New Roman"/>
          <w:color w:val="181818"/>
          <w:sz w:val="28"/>
          <w:szCs w:val="28"/>
        </w:rPr>
        <w:t xml:space="preserve">полиции, </w:t>
      </w:r>
      <w:r w:rsidRPr="00A2072C">
        <w:rPr>
          <w:rFonts w:ascii="Times New Roman" w:hAnsi="Times New Roman" w:cs="Times New Roman"/>
          <w:color w:val="1D1D1D"/>
          <w:sz w:val="28"/>
          <w:szCs w:val="28"/>
        </w:rPr>
        <w:t xml:space="preserve">проходящих </w:t>
      </w:r>
      <w:r w:rsidRPr="00A2072C">
        <w:rPr>
          <w:rFonts w:ascii="Times New Roman" w:hAnsi="Times New Roman" w:cs="Times New Roman"/>
          <w:color w:val="232323"/>
          <w:sz w:val="28"/>
          <w:szCs w:val="28"/>
        </w:rPr>
        <w:t xml:space="preserve">(проходивших) </w:t>
      </w:r>
      <w:r w:rsidRPr="00A2072C">
        <w:rPr>
          <w:rFonts w:ascii="Times New Roman" w:hAnsi="Times New Roman" w:cs="Times New Roman"/>
          <w:color w:val="1C1C1C"/>
          <w:sz w:val="28"/>
          <w:szCs w:val="28"/>
        </w:rPr>
        <w:t xml:space="preserve">военную </w:t>
      </w:r>
      <w:r w:rsidRPr="00A2072C">
        <w:rPr>
          <w:rFonts w:ascii="Times New Roman" w:hAnsi="Times New Roman" w:cs="Times New Roman"/>
          <w:color w:val="212121"/>
          <w:sz w:val="28"/>
          <w:szCs w:val="28"/>
        </w:rPr>
        <w:t xml:space="preserve">службу </w:t>
      </w:r>
      <w:r w:rsidRPr="00A2072C">
        <w:rPr>
          <w:rFonts w:ascii="Times New Roman" w:hAnsi="Times New Roman" w:cs="Times New Roman"/>
          <w:color w:val="181818"/>
          <w:sz w:val="28"/>
          <w:szCs w:val="28"/>
        </w:rPr>
        <w:t xml:space="preserve">(службу) </w:t>
      </w:r>
      <w:r w:rsidRPr="00A2072C">
        <w:rPr>
          <w:rFonts w:ascii="Times New Roman" w:hAnsi="Times New Roman" w:cs="Times New Roman"/>
          <w:color w:val="1D1D1D"/>
          <w:sz w:val="28"/>
          <w:szCs w:val="28"/>
        </w:rPr>
        <w:t xml:space="preserve">в </w:t>
      </w:r>
      <w:r w:rsidRPr="00A2072C">
        <w:rPr>
          <w:rFonts w:ascii="Times New Roman" w:hAnsi="Times New Roman" w:cs="Times New Roman"/>
          <w:color w:val="151515"/>
          <w:sz w:val="28"/>
          <w:szCs w:val="28"/>
        </w:rPr>
        <w:t xml:space="preserve">Федеральной </w:t>
      </w:r>
      <w:r w:rsidRPr="00A2072C">
        <w:rPr>
          <w:rFonts w:ascii="Times New Roman" w:hAnsi="Times New Roman" w:cs="Times New Roman"/>
          <w:color w:val="181818"/>
          <w:sz w:val="28"/>
          <w:szCs w:val="28"/>
        </w:rPr>
        <w:t xml:space="preserve">службе </w:t>
      </w:r>
      <w:r w:rsidRPr="00A2072C">
        <w:rPr>
          <w:rFonts w:ascii="Times New Roman" w:hAnsi="Times New Roman" w:cs="Times New Roman"/>
          <w:color w:val="262626"/>
          <w:sz w:val="28"/>
          <w:szCs w:val="28"/>
        </w:rPr>
        <w:t xml:space="preserve">войск </w:t>
      </w:r>
      <w:r w:rsidRPr="00A2072C">
        <w:rPr>
          <w:rFonts w:ascii="Times New Roman" w:hAnsi="Times New Roman" w:cs="Times New Roman"/>
          <w:color w:val="1F1F1F"/>
          <w:sz w:val="28"/>
          <w:szCs w:val="28"/>
        </w:rPr>
        <w:t xml:space="preserve">национальной </w:t>
      </w:r>
      <w:r w:rsidRPr="00A2072C">
        <w:rPr>
          <w:rFonts w:ascii="Times New Roman" w:hAnsi="Times New Roman" w:cs="Times New Roman"/>
          <w:color w:val="2F2F2F"/>
          <w:sz w:val="28"/>
          <w:szCs w:val="28"/>
        </w:rPr>
        <w:t xml:space="preserve">гвардии </w:t>
      </w:r>
      <w:r w:rsidRPr="00A2072C">
        <w:rPr>
          <w:rFonts w:ascii="Times New Roman" w:hAnsi="Times New Roman" w:cs="Times New Roman"/>
          <w:color w:val="1F1F1F"/>
          <w:sz w:val="28"/>
          <w:szCs w:val="28"/>
        </w:rPr>
        <w:t xml:space="preserve">Российской </w:t>
      </w:r>
      <w:r w:rsidRPr="00A2072C">
        <w:rPr>
          <w:rFonts w:ascii="Times New Roman" w:hAnsi="Times New Roman" w:cs="Times New Roman"/>
          <w:color w:val="181818"/>
          <w:sz w:val="28"/>
          <w:szCs w:val="28"/>
        </w:rPr>
        <w:t>Федерации;</w:t>
      </w:r>
    </w:p>
    <w:p w:rsidR="00A2072C" w:rsidRPr="00A2072C" w:rsidRDefault="00A2072C" w:rsidP="00A2072C">
      <w:pPr>
        <w:pStyle w:val="a7"/>
        <w:spacing w:before="10"/>
        <w:ind w:left="814"/>
        <w:jc w:val="both"/>
      </w:pPr>
      <w:r w:rsidRPr="00A2072C">
        <w:rPr>
          <w:color w:val="232323"/>
        </w:rPr>
        <w:t>Граждан,</w:t>
      </w:r>
      <w:r w:rsidRPr="00A2072C">
        <w:rPr>
          <w:color w:val="232323"/>
          <w:spacing w:val="1"/>
        </w:rPr>
        <w:t xml:space="preserve"> </w:t>
      </w:r>
      <w:r w:rsidRPr="00A2072C">
        <w:rPr>
          <w:color w:val="212121"/>
        </w:rPr>
        <w:t>заключивших</w:t>
      </w:r>
      <w:r w:rsidRPr="00A2072C">
        <w:rPr>
          <w:color w:val="212121"/>
          <w:spacing w:val="7"/>
        </w:rPr>
        <w:t xml:space="preserve"> </w:t>
      </w:r>
      <w:r w:rsidRPr="00A2072C">
        <w:rPr>
          <w:color w:val="2A2A2A"/>
        </w:rPr>
        <w:t>один</w:t>
      </w:r>
      <w:r w:rsidRPr="00A2072C">
        <w:rPr>
          <w:color w:val="2A2A2A"/>
          <w:spacing w:val="-8"/>
        </w:rPr>
        <w:t xml:space="preserve"> </w:t>
      </w:r>
      <w:r w:rsidRPr="00A2072C">
        <w:rPr>
          <w:color w:val="2A2A2A"/>
        </w:rPr>
        <w:t>из</w:t>
      </w:r>
      <w:r w:rsidRPr="00A2072C">
        <w:rPr>
          <w:color w:val="2A2A2A"/>
          <w:spacing w:val="-15"/>
        </w:rPr>
        <w:t xml:space="preserve"> </w:t>
      </w:r>
      <w:r w:rsidRPr="00A2072C">
        <w:rPr>
          <w:color w:val="161616"/>
        </w:rPr>
        <w:t>следующих</w:t>
      </w:r>
      <w:r w:rsidRPr="00A2072C">
        <w:rPr>
          <w:color w:val="161616"/>
          <w:spacing w:val="3"/>
        </w:rPr>
        <w:t xml:space="preserve"> </w:t>
      </w:r>
      <w:r w:rsidRPr="00A2072C">
        <w:rPr>
          <w:color w:val="181818"/>
          <w:spacing w:val="-2"/>
        </w:rPr>
        <w:t>контрактов:</w:t>
      </w:r>
    </w:p>
    <w:p w:rsidR="00A2072C" w:rsidRPr="00A2072C" w:rsidRDefault="00A2072C" w:rsidP="00A2072C">
      <w:pPr>
        <w:pStyle w:val="a6"/>
        <w:widowControl w:val="0"/>
        <w:numPr>
          <w:ilvl w:val="1"/>
          <w:numId w:val="1"/>
        </w:numPr>
        <w:tabs>
          <w:tab w:val="left" w:pos="1049"/>
        </w:tabs>
        <w:autoSpaceDE w:val="0"/>
        <w:autoSpaceDN w:val="0"/>
        <w:spacing w:before="2" w:after="0" w:line="237" w:lineRule="auto"/>
        <w:ind w:left="112" w:right="10" w:firstLine="705"/>
        <w:contextualSpacing w:val="0"/>
        <w:jc w:val="both"/>
        <w:rPr>
          <w:rFonts w:ascii="Times New Roman" w:hAnsi="Times New Roman" w:cs="Times New Roman"/>
          <w:color w:val="363636"/>
          <w:sz w:val="28"/>
          <w:szCs w:val="28"/>
        </w:rPr>
      </w:pPr>
      <w:r w:rsidRPr="00A2072C">
        <w:rPr>
          <w:rFonts w:ascii="Times New Roman" w:hAnsi="Times New Roman" w:cs="Times New Roman"/>
          <w:color w:val="343434"/>
          <w:sz w:val="28"/>
          <w:szCs w:val="28"/>
        </w:rPr>
        <w:t xml:space="preserve">о </w:t>
      </w:r>
      <w:r w:rsidRPr="00A2072C">
        <w:rPr>
          <w:rFonts w:ascii="Times New Roman" w:hAnsi="Times New Roman" w:cs="Times New Roman"/>
          <w:color w:val="212121"/>
          <w:sz w:val="28"/>
          <w:szCs w:val="28"/>
        </w:rPr>
        <w:t xml:space="preserve">добровольном </w:t>
      </w:r>
      <w:r w:rsidRPr="00A2072C">
        <w:rPr>
          <w:rFonts w:ascii="Times New Roman" w:hAnsi="Times New Roman" w:cs="Times New Roman"/>
          <w:color w:val="1A1A1A"/>
          <w:sz w:val="28"/>
          <w:szCs w:val="28"/>
        </w:rPr>
        <w:t xml:space="preserve">содействии </w:t>
      </w:r>
      <w:r w:rsidRPr="00A2072C">
        <w:rPr>
          <w:rFonts w:ascii="Times New Roman" w:hAnsi="Times New Roman" w:cs="Times New Roman"/>
          <w:color w:val="2F2F2F"/>
          <w:sz w:val="28"/>
          <w:szCs w:val="28"/>
        </w:rPr>
        <w:t xml:space="preserve">в </w:t>
      </w:r>
      <w:r w:rsidRPr="00A2072C">
        <w:rPr>
          <w:rFonts w:ascii="Times New Roman" w:hAnsi="Times New Roman" w:cs="Times New Roman"/>
          <w:color w:val="1F1F1F"/>
          <w:sz w:val="28"/>
          <w:szCs w:val="28"/>
        </w:rPr>
        <w:t xml:space="preserve">выполнении </w:t>
      </w:r>
      <w:r w:rsidRPr="00A2072C">
        <w:rPr>
          <w:rFonts w:ascii="Times New Roman" w:hAnsi="Times New Roman" w:cs="Times New Roman"/>
          <w:color w:val="2A2A2A"/>
          <w:sz w:val="28"/>
          <w:szCs w:val="28"/>
        </w:rPr>
        <w:t xml:space="preserve">задач, </w:t>
      </w:r>
      <w:r w:rsidRPr="00A2072C">
        <w:rPr>
          <w:rFonts w:ascii="Times New Roman" w:hAnsi="Times New Roman" w:cs="Times New Roman"/>
          <w:color w:val="2B2B2B"/>
          <w:sz w:val="28"/>
          <w:szCs w:val="28"/>
        </w:rPr>
        <w:t xml:space="preserve">возложенных </w:t>
      </w:r>
      <w:r w:rsidRPr="00A2072C">
        <w:rPr>
          <w:rFonts w:ascii="Times New Roman" w:hAnsi="Times New Roman" w:cs="Times New Roman"/>
          <w:color w:val="212121"/>
          <w:sz w:val="28"/>
          <w:szCs w:val="28"/>
        </w:rPr>
        <w:t xml:space="preserve">на </w:t>
      </w:r>
      <w:r w:rsidRPr="00A2072C">
        <w:rPr>
          <w:rFonts w:ascii="Times New Roman" w:hAnsi="Times New Roman" w:cs="Times New Roman"/>
          <w:color w:val="242424"/>
          <w:sz w:val="28"/>
          <w:szCs w:val="28"/>
        </w:rPr>
        <w:t>Вооруженные</w:t>
      </w:r>
      <w:r w:rsidRPr="00A2072C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A2072C">
        <w:rPr>
          <w:rFonts w:ascii="Times New Roman" w:hAnsi="Times New Roman" w:cs="Times New Roman"/>
          <w:color w:val="2B2B2B"/>
          <w:sz w:val="28"/>
          <w:szCs w:val="28"/>
        </w:rPr>
        <w:t xml:space="preserve">Силы </w:t>
      </w:r>
      <w:r w:rsidRPr="00A2072C">
        <w:rPr>
          <w:rFonts w:ascii="Times New Roman" w:hAnsi="Times New Roman" w:cs="Times New Roman"/>
          <w:color w:val="232323"/>
          <w:sz w:val="28"/>
          <w:szCs w:val="28"/>
        </w:rPr>
        <w:t xml:space="preserve">Российской </w:t>
      </w:r>
      <w:r w:rsidRPr="00A2072C">
        <w:rPr>
          <w:rFonts w:ascii="Times New Roman" w:hAnsi="Times New Roman" w:cs="Times New Roman"/>
          <w:color w:val="151515"/>
          <w:sz w:val="28"/>
          <w:szCs w:val="28"/>
        </w:rPr>
        <w:t xml:space="preserve">Федерации </w:t>
      </w:r>
      <w:r w:rsidRPr="00A2072C">
        <w:rPr>
          <w:rFonts w:ascii="Times New Roman" w:hAnsi="Times New Roman" w:cs="Times New Roman"/>
          <w:color w:val="232323"/>
          <w:sz w:val="28"/>
          <w:szCs w:val="28"/>
        </w:rPr>
        <w:t xml:space="preserve">или </w:t>
      </w:r>
      <w:r w:rsidRPr="00A2072C">
        <w:rPr>
          <w:rFonts w:ascii="Times New Roman" w:hAnsi="Times New Roman" w:cs="Times New Roman"/>
          <w:color w:val="242424"/>
          <w:sz w:val="28"/>
          <w:szCs w:val="28"/>
        </w:rPr>
        <w:t xml:space="preserve">войска </w:t>
      </w:r>
      <w:r w:rsidRPr="00A2072C">
        <w:rPr>
          <w:rFonts w:ascii="Times New Roman" w:hAnsi="Times New Roman" w:cs="Times New Roman"/>
          <w:color w:val="262626"/>
          <w:sz w:val="28"/>
          <w:szCs w:val="28"/>
        </w:rPr>
        <w:t xml:space="preserve">национальной </w:t>
      </w:r>
      <w:r w:rsidRPr="00A2072C">
        <w:rPr>
          <w:rFonts w:ascii="Times New Roman" w:hAnsi="Times New Roman" w:cs="Times New Roman"/>
          <w:color w:val="282828"/>
          <w:sz w:val="28"/>
          <w:szCs w:val="28"/>
        </w:rPr>
        <w:t xml:space="preserve">гвардии </w:t>
      </w:r>
      <w:r w:rsidRPr="00A2072C">
        <w:rPr>
          <w:rFonts w:ascii="Times New Roman" w:hAnsi="Times New Roman" w:cs="Times New Roman"/>
          <w:color w:val="242424"/>
          <w:sz w:val="28"/>
          <w:szCs w:val="28"/>
        </w:rPr>
        <w:t xml:space="preserve">Российской </w:t>
      </w:r>
      <w:r w:rsidRPr="00A2072C">
        <w:rPr>
          <w:rFonts w:ascii="Times New Roman" w:hAnsi="Times New Roman" w:cs="Times New Roman"/>
          <w:color w:val="1C1C1C"/>
          <w:sz w:val="28"/>
          <w:szCs w:val="28"/>
        </w:rPr>
        <w:t>Федерации;</w:t>
      </w:r>
    </w:p>
    <w:p w:rsidR="00A2072C" w:rsidRPr="00A2072C" w:rsidRDefault="00A2072C" w:rsidP="00A2072C">
      <w:pPr>
        <w:pStyle w:val="a6"/>
        <w:widowControl w:val="0"/>
        <w:numPr>
          <w:ilvl w:val="1"/>
          <w:numId w:val="1"/>
        </w:numPr>
        <w:tabs>
          <w:tab w:val="left" w:pos="1041"/>
        </w:tabs>
        <w:autoSpaceDE w:val="0"/>
        <w:autoSpaceDN w:val="0"/>
        <w:spacing w:after="0" w:line="237" w:lineRule="auto"/>
        <w:ind w:left="116" w:right="14" w:firstLine="701"/>
        <w:contextualSpacing w:val="0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A2072C">
        <w:rPr>
          <w:rFonts w:ascii="Times New Roman" w:hAnsi="Times New Roman" w:cs="Times New Roman"/>
          <w:color w:val="363636"/>
          <w:sz w:val="28"/>
          <w:szCs w:val="28"/>
        </w:rPr>
        <w:t xml:space="preserve">в </w:t>
      </w:r>
      <w:r w:rsidRPr="00A2072C">
        <w:rPr>
          <w:rFonts w:ascii="Times New Roman" w:hAnsi="Times New Roman" w:cs="Times New Roman"/>
          <w:color w:val="313131"/>
          <w:sz w:val="28"/>
          <w:szCs w:val="28"/>
        </w:rPr>
        <w:t xml:space="preserve">соответствии </w:t>
      </w:r>
      <w:r w:rsidRPr="00A2072C">
        <w:rPr>
          <w:rFonts w:ascii="Times New Roman" w:hAnsi="Times New Roman" w:cs="Times New Roman"/>
          <w:color w:val="333333"/>
          <w:sz w:val="28"/>
          <w:szCs w:val="28"/>
        </w:rPr>
        <w:t xml:space="preserve">с </w:t>
      </w:r>
      <w:r w:rsidRPr="00A2072C">
        <w:rPr>
          <w:rFonts w:ascii="Times New Roman" w:hAnsi="Times New Roman" w:cs="Times New Roman"/>
          <w:color w:val="232323"/>
          <w:sz w:val="28"/>
          <w:szCs w:val="28"/>
        </w:rPr>
        <w:t xml:space="preserve">пунктом </w:t>
      </w:r>
      <w:r w:rsidRPr="00A2072C">
        <w:rPr>
          <w:rFonts w:ascii="Times New Roman" w:hAnsi="Times New Roman" w:cs="Times New Roman"/>
          <w:color w:val="2F2F2F"/>
          <w:sz w:val="28"/>
          <w:szCs w:val="28"/>
        </w:rPr>
        <w:t xml:space="preserve">7 </w:t>
      </w:r>
      <w:r w:rsidRPr="00A2072C">
        <w:rPr>
          <w:rFonts w:ascii="Times New Roman" w:hAnsi="Times New Roman" w:cs="Times New Roman"/>
          <w:color w:val="1D1D1D"/>
          <w:sz w:val="28"/>
          <w:szCs w:val="28"/>
        </w:rPr>
        <w:t xml:space="preserve">статьи </w:t>
      </w:r>
      <w:r w:rsidRPr="00A2072C">
        <w:rPr>
          <w:rFonts w:ascii="Times New Roman" w:hAnsi="Times New Roman" w:cs="Times New Roman"/>
          <w:color w:val="282828"/>
          <w:sz w:val="28"/>
          <w:szCs w:val="28"/>
        </w:rPr>
        <w:t xml:space="preserve">38 </w:t>
      </w:r>
      <w:r w:rsidRPr="00A2072C">
        <w:rPr>
          <w:rFonts w:ascii="Times New Roman" w:hAnsi="Times New Roman" w:cs="Times New Roman"/>
          <w:color w:val="2A2A2A"/>
          <w:sz w:val="28"/>
          <w:szCs w:val="28"/>
        </w:rPr>
        <w:t xml:space="preserve">Федерального </w:t>
      </w:r>
      <w:r w:rsidRPr="00A2072C">
        <w:rPr>
          <w:rFonts w:ascii="Times New Roman" w:hAnsi="Times New Roman" w:cs="Times New Roman"/>
          <w:color w:val="282828"/>
          <w:sz w:val="28"/>
          <w:szCs w:val="28"/>
        </w:rPr>
        <w:t xml:space="preserve">закона от 28 </w:t>
      </w:r>
      <w:r w:rsidRPr="00A2072C">
        <w:rPr>
          <w:rFonts w:ascii="Times New Roman" w:hAnsi="Times New Roman" w:cs="Times New Roman"/>
          <w:color w:val="262626"/>
          <w:sz w:val="28"/>
          <w:szCs w:val="28"/>
        </w:rPr>
        <w:t xml:space="preserve">марта </w:t>
      </w:r>
      <w:r w:rsidRPr="00A2072C">
        <w:rPr>
          <w:rFonts w:ascii="Times New Roman" w:hAnsi="Times New Roman" w:cs="Times New Roman"/>
          <w:color w:val="2B2B2B"/>
          <w:sz w:val="28"/>
          <w:szCs w:val="28"/>
        </w:rPr>
        <w:t xml:space="preserve">1998 </w:t>
      </w:r>
      <w:r w:rsidRPr="00A2072C">
        <w:rPr>
          <w:rFonts w:ascii="Times New Roman" w:hAnsi="Times New Roman" w:cs="Times New Roman"/>
          <w:color w:val="313131"/>
          <w:sz w:val="28"/>
          <w:szCs w:val="28"/>
        </w:rPr>
        <w:t xml:space="preserve">года </w:t>
      </w:r>
      <w:r w:rsidRPr="00A2072C">
        <w:rPr>
          <w:rFonts w:ascii="Times New Roman" w:hAnsi="Times New Roman" w:cs="Times New Roman"/>
          <w:color w:val="2D2D2D"/>
          <w:sz w:val="28"/>
          <w:szCs w:val="28"/>
        </w:rPr>
        <w:t>№</w:t>
      </w:r>
      <w:r w:rsidRPr="00A2072C">
        <w:rPr>
          <w:rFonts w:ascii="Times New Roman" w:hAnsi="Times New Roman" w:cs="Times New Roman"/>
          <w:color w:val="2D2D2D"/>
          <w:spacing w:val="40"/>
          <w:sz w:val="28"/>
          <w:szCs w:val="28"/>
        </w:rPr>
        <w:t xml:space="preserve"> </w:t>
      </w:r>
      <w:r w:rsidRPr="00A2072C">
        <w:rPr>
          <w:rFonts w:ascii="Times New Roman" w:hAnsi="Times New Roman" w:cs="Times New Roman"/>
          <w:color w:val="313131"/>
          <w:sz w:val="28"/>
          <w:szCs w:val="28"/>
        </w:rPr>
        <w:t xml:space="preserve">53-ФЗ </w:t>
      </w:r>
      <w:r w:rsidRPr="00A2072C">
        <w:rPr>
          <w:rFonts w:ascii="Times New Roman" w:hAnsi="Times New Roman" w:cs="Times New Roman"/>
          <w:color w:val="2D2D2D"/>
          <w:sz w:val="28"/>
          <w:szCs w:val="28"/>
        </w:rPr>
        <w:t>«О</w:t>
      </w:r>
      <w:r w:rsidRPr="00A2072C">
        <w:rPr>
          <w:rFonts w:ascii="Times New Roman" w:hAnsi="Times New Roman" w:cs="Times New Roman"/>
          <w:color w:val="2D2D2D"/>
          <w:spacing w:val="-5"/>
          <w:sz w:val="28"/>
          <w:szCs w:val="28"/>
        </w:rPr>
        <w:t xml:space="preserve"> </w:t>
      </w:r>
      <w:r w:rsidRPr="00A2072C">
        <w:rPr>
          <w:rFonts w:ascii="Times New Roman" w:hAnsi="Times New Roman" w:cs="Times New Roman"/>
          <w:color w:val="1C1C1C"/>
          <w:sz w:val="28"/>
          <w:szCs w:val="28"/>
        </w:rPr>
        <w:t xml:space="preserve">воинской </w:t>
      </w:r>
      <w:r w:rsidRPr="00A2072C">
        <w:rPr>
          <w:rFonts w:ascii="Times New Roman" w:hAnsi="Times New Roman" w:cs="Times New Roman"/>
          <w:color w:val="1A1A1A"/>
          <w:sz w:val="28"/>
          <w:szCs w:val="28"/>
        </w:rPr>
        <w:t xml:space="preserve">обязанности </w:t>
      </w:r>
      <w:r w:rsidRPr="00A2072C">
        <w:rPr>
          <w:rFonts w:ascii="Times New Roman" w:hAnsi="Times New Roman" w:cs="Times New Roman"/>
          <w:color w:val="2B2B2B"/>
          <w:sz w:val="28"/>
          <w:szCs w:val="28"/>
        </w:rPr>
        <w:t>и</w:t>
      </w:r>
      <w:r w:rsidRPr="00A2072C">
        <w:rPr>
          <w:rFonts w:ascii="Times New Roman" w:hAnsi="Times New Roman" w:cs="Times New Roman"/>
          <w:color w:val="2B2B2B"/>
          <w:spacing w:val="-5"/>
          <w:sz w:val="28"/>
          <w:szCs w:val="28"/>
        </w:rPr>
        <w:t xml:space="preserve"> </w:t>
      </w:r>
      <w:r w:rsidRPr="00A2072C">
        <w:rPr>
          <w:rFonts w:ascii="Times New Roman" w:hAnsi="Times New Roman" w:cs="Times New Roman"/>
          <w:color w:val="1F1F1F"/>
          <w:sz w:val="28"/>
          <w:szCs w:val="28"/>
        </w:rPr>
        <w:t xml:space="preserve">военной </w:t>
      </w:r>
      <w:r w:rsidRPr="00A2072C">
        <w:rPr>
          <w:rFonts w:ascii="Times New Roman" w:hAnsi="Times New Roman" w:cs="Times New Roman"/>
          <w:color w:val="2A2A2A"/>
          <w:sz w:val="28"/>
          <w:szCs w:val="28"/>
        </w:rPr>
        <w:t>службе»;</w:t>
      </w:r>
    </w:p>
    <w:p w:rsidR="00A2072C" w:rsidRPr="00A2072C" w:rsidRDefault="00A2072C" w:rsidP="00A2072C">
      <w:pPr>
        <w:pStyle w:val="a6"/>
        <w:spacing w:line="237" w:lineRule="auto"/>
        <w:rPr>
          <w:rFonts w:ascii="Times New Roman" w:hAnsi="Times New Roman" w:cs="Times New Roman"/>
          <w:sz w:val="28"/>
          <w:szCs w:val="28"/>
        </w:rPr>
        <w:sectPr w:rsidR="00A2072C" w:rsidRPr="00A2072C">
          <w:pgSz w:w="11740" w:h="16660"/>
          <w:pgMar w:top="80" w:right="708" w:bottom="280" w:left="1559" w:header="720" w:footer="720" w:gutter="0"/>
          <w:cols w:space="720"/>
        </w:sectPr>
      </w:pPr>
    </w:p>
    <w:p w:rsidR="00A2072C" w:rsidRPr="00A2072C" w:rsidRDefault="00A2072C" w:rsidP="00A2072C">
      <w:pPr>
        <w:pStyle w:val="a6"/>
        <w:widowControl w:val="0"/>
        <w:numPr>
          <w:ilvl w:val="1"/>
          <w:numId w:val="1"/>
        </w:numPr>
        <w:tabs>
          <w:tab w:val="left" w:pos="1024"/>
        </w:tabs>
        <w:autoSpaceDE w:val="0"/>
        <w:autoSpaceDN w:val="0"/>
        <w:spacing w:before="69" w:after="0" w:line="242" w:lineRule="auto"/>
        <w:ind w:left="132" w:right="151" w:firstLine="699"/>
        <w:contextualSpacing w:val="0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 w:rsidRPr="00A2072C"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о прохождении </w:t>
      </w:r>
      <w:r w:rsidRPr="00A2072C">
        <w:rPr>
          <w:rFonts w:ascii="Times New Roman" w:hAnsi="Times New Roman" w:cs="Times New Roman"/>
          <w:color w:val="2B2B2B"/>
          <w:sz w:val="28"/>
          <w:szCs w:val="28"/>
        </w:rPr>
        <w:t xml:space="preserve">военной </w:t>
      </w:r>
      <w:r w:rsidRPr="00A2072C">
        <w:rPr>
          <w:rFonts w:ascii="Times New Roman" w:hAnsi="Times New Roman" w:cs="Times New Roman"/>
          <w:color w:val="262626"/>
          <w:sz w:val="28"/>
          <w:szCs w:val="28"/>
        </w:rPr>
        <w:t xml:space="preserve">службы </w:t>
      </w:r>
      <w:r w:rsidRPr="00A2072C">
        <w:rPr>
          <w:rFonts w:ascii="Times New Roman" w:hAnsi="Times New Roman" w:cs="Times New Roman"/>
          <w:color w:val="313131"/>
          <w:sz w:val="28"/>
          <w:szCs w:val="28"/>
        </w:rPr>
        <w:t xml:space="preserve">для </w:t>
      </w:r>
      <w:r w:rsidRPr="00A2072C">
        <w:rPr>
          <w:rFonts w:ascii="Times New Roman" w:hAnsi="Times New Roman" w:cs="Times New Roman"/>
          <w:color w:val="2A2A2A"/>
          <w:sz w:val="28"/>
          <w:szCs w:val="28"/>
        </w:rPr>
        <w:t xml:space="preserve">участия </w:t>
      </w:r>
      <w:r w:rsidRPr="00A2072C">
        <w:rPr>
          <w:rFonts w:ascii="Times New Roman" w:hAnsi="Times New Roman" w:cs="Times New Roman"/>
          <w:color w:val="363636"/>
          <w:sz w:val="28"/>
          <w:szCs w:val="28"/>
        </w:rPr>
        <w:t xml:space="preserve">в </w:t>
      </w:r>
      <w:r w:rsidRPr="00A2072C">
        <w:rPr>
          <w:rFonts w:ascii="Times New Roman" w:hAnsi="Times New Roman" w:cs="Times New Roman"/>
          <w:color w:val="2F2F2F"/>
          <w:sz w:val="28"/>
          <w:szCs w:val="28"/>
        </w:rPr>
        <w:t xml:space="preserve">специальной </w:t>
      </w:r>
      <w:r w:rsidRPr="00A2072C">
        <w:rPr>
          <w:rFonts w:ascii="Times New Roman" w:hAnsi="Times New Roman" w:cs="Times New Roman"/>
          <w:color w:val="1F1F1F"/>
          <w:sz w:val="28"/>
          <w:szCs w:val="28"/>
        </w:rPr>
        <w:t xml:space="preserve">военной операции </w:t>
      </w:r>
      <w:r w:rsidRPr="00A2072C">
        <w:rPr>
          <w:rFonts w:ascii="Times New Roman" w:hAnsi="Times New Roman" w:cs="Times New Roman"/>
          <w:color w:val="282828"/>
          <w:sz w:val="28"/>
          <w:szCs w:val="28"/>
        </w:rPr>
        <w:t xml:space="preserve">на </w:t>
      </w:r>
      <w:r w:rsidRPr="00A2072C">
        <w:rPr>
          <w:rFonts w:ascii="Times New Roman" w:hAnsi="Times New Roman" w:cs="Times New Roman"/>
          <w:color w:val="2A2A2A"/>
          <w:sz w:val="28"/>
          <w:szCs w:val="28"/>
        </w:rPr>
        <w:t xml:space="preserve">территориях </w:t>
      </w:r>
      <w:r w:rsidRPr="00A2072C">
        <w:rPr>
          <w:rFonts w:ascii="Times New Roman" w:hAnsi="Times New Roman" w:cs="Times New Roman"/>
          <w:color w:val="1C1C1C"/>
          <w:sz w:val="28"/>
          <w:szCs w:val="28"/>
        </w:rPr>
        <w:t xml:space="preserve">Украины, </w:t>
      </w:r>
      <w:r w:rsidRPr="00A2072C">
        <w:rPr>
          <w:rFonts w:ascii="Times New Roman" w:hAnsi="Times New Roman" w:cs="Times New Roman"/>
          <w:color w:val="1A1A1A"/>
          <w:sz w:val="28"/>
          <w:szCs w:val="28"/>
        </w:rPr>
        <w:t xml:space="preserve">Донецкой </w:t>
      </w:r>
      <w:r w:rsidRPr="00A2072C">
        <w:rPr>
          <w:rFonts w:ascii="Times New Roman" w:hAnsi="Times New Roman" w:cs="Times New Roman"/>
          <w:color w:val="212121"/>
          <w:sz w:val="28"/>
          <w:szCs w:val="28"/>
        </w:rPr>
        <w:t xml:space="preserve">Народной </w:t>
      </w:r>
      <w:r w:rsidRPr="00A2072C">
        <w:rPr>
          <w:rFonts w:ascii="Times New Roman" w:hAnsi="Times New Roman" w:cs="Times New Roman"/>
          <w:color w:val="1D1D1D"/>
          <w:sz w:val="28"/>
          <w:szCs w:val="28"/>
        </w:rPr>
        <w:t xml:space="preserve">Республики, </w:t>
      </w:r>
      <w:r w:rsidRPr="00A2072C">
        <w:rPr>
          <w:rFonts w:ascii="Times New Roman" w:hAnsi="Times New Roman" w:cs="Times New Roman"/>
          <w:color w:val="2A2A2A"/>
          <w:sz w:val="28"/>
          <w:szCs w:val="28"/>
        </w:rPr>
        <w:t xml:space="preserve">Луганской Народной </w:t>
      </w:r>
      <w:r w:rsidRPr="00A2072C">
        <w:rPr>
          <w:rFonts w:ascii="Times New Roman" w:hAnsi="Times New Roman" w:cs="Times New Roman"/>
          <w:color w:val="282828"/>
          <w:sz w:val="28"/>
          <w:szCs w:val="28"/>
        </w:rPr>
        <w:t xml:space="preserve">Республики, </w:t>
      </w:r>
      <w:r w:rsidRPr="00A2072C">
        <w:rPr>
          <w:rFonts w:ascii="Times New Roman" w:hAnsi="Times New Roman" w:cs="Times New Roman"/>
          <w:color w:val="242424"/>
          <w:sz w:val="28"/>
          <w:szCs w:val="28"/>
        </w:rPr>
        <w:t xml:space="preserve">Запорожской </w:t>
      </w:r>
      <w:r w:rsidRPr="00A2072C">
        <w:rPr>
          <w:rFonts w:ascii="Times New Roman" w:hAnsi="Times New Roman" w:cs="Times New Roman"/>
          <w:color w:val="2F2F2F"/>
          <w:sz w:val="28"/>
          <w:szCs w:val="28"/>
        </w:rPr>
        <w:t xml:space="preserve">и </w:t>
      </w:r>
      <w:r w:rsidRPr="00A2072C">
        <w:rPr>
          <w:rFonts w:ascii="Times New Roman" w:hAnsi="Times New Roman" w:cs="Times New Roman"/>
          <w:color w:val="212121"/>
          <w:sz w:val="28"/>
          <w:szCs w:val="28"/>
        </w:rPr>
        <w:t xml:space="preserve">Херсонской </w:t>
      </w:r>
      <w:r w:rsidRPr="00A2072C">
        <w:rPr>
          <w:rFonts w:ascii="Times New Roman" w:hAnsi="Times New Roman" w:cs="Times New Roman"/>
          <w:color w:val="1C1C1C"/>
          <w:sz w:val="28"/>
          <w:szCs w:val="28"/>
        </w:rPr>
        <w:t xml:space="preserve">областей </w:t>
      </w:r>
      <w:r w:rsidRPr="00A2072C">
        <w:rPr>
          <w:rFonts w:ascii="Times New Roman" w:hAnsi="Times New Roman" w:cs="Times New Roman"/>
          <w:color w:val="313131"/>
          <w:sz w:val="28"/>
          <w:szCs w:val="28"/>
        </w:rPr>
        <w:t xml:space="preserve">е </w:t>
      </w:r>
      <w:r w:rsidRPr="00A2072C">
        <w:rPr>
          <w:rFonts w:ascii="Times New Roman" w:hAnsi="Times New Roman" w:cs="Times New Roman"/>
          <w:color w:val="262626"/>
          <w:sz w:val="28"/>
          <w:szCs w:val="28"/>
        </w:rPr>
        <w:t xml:space="preserve">Министерством </w:t>
      </w:r>
      <w:r w:rsidRPr="00A2072C">
        <w:rPr>
          <w:rFonts w:ascii="Times New Roman" w:hAnsi="Times New Roman" w:cs="Times New Roman"/>
          <w:color w:val="2A2A2A"/>
          <w:sz w:val="28"/>
          <w:szCs w:val="28"/>
        </w:rPr>
        <w:t>обороны</w:t>
      </w:r>
      <w:r w:rsidRPr="00A2072C">
        <w:rPr>
          <w:rFonts w:ascii="Times New Roman" w:hAnsi="Times New Roman" w:cs="Times New Roman"/>
          <w:color w:val="2A2A2A"/>
          <w:spacing w:val="-8"/>
          <w:sz w:val="28"/>
          <w:szCs w:val="28"/>
        </w:rPr>
        <w:t xml:space="preserve"> </w:t>
      </w:r>
      <w:r w:rsidRPr="00A2072C">
        <w:rPr>
          <w:rFonts w:ascii="Times New Roman" w:hAnsi="Times New Roman" w:cs="Times New Roman"/>
          <w:color w:val="1D1D1D"/>
          <w:sz w:val="28"/>
          <w:szCs w:val="28"/>
        </w:rPr>
        <w:t>Российской</w:t>
      </w:r>
      <w:r w:rsidRPr="00A2072C">
        <w:rPr>
          <w:rFonts w:ascii="Times New Roman" w:hAnsi="Times New Roman" w:cs="Times New Roman"/>
          <w:color w:val="1D1D1D"/>
          <w:spacing w:val="-2"/>
          <w:sz w:val="28"/>
          <w:szCs w:val="28"/>
        </w:rPr>
        <w:t xml:space="preserve"> </w:t>
      </w:r>
      <w:r w:rsidRPr="00A2072C">
        <w:rPr>
          <w:rFonts w:ascii="Times New Roman" w:hAnsi="Times New Roman" w:cs="Times New Roman"/>
          <w:color w:val="161616"/>
          <w:sz w:val="28"/>
          <w:szCs w:val="28"/>
        </w:rPr>
        <w:t xml:space="preserve">Федерации </w:t>
      </w:r>
      <w:r w:rsidRPr="00A2072C">
        <w:rPr>
          <w:rFonts w:ascii="Times New Roman" w:hAnsi="Times New Roman" w:cs="Times New Roman"/>
          <w:color w:val="232323"/>
          <w:sz w:val="28"/>
          <w:szCs w:val="28"/>
        </w:rPr>
        <w:t>или</w:t>
      </w:r>
      <w:r w:rsidRPr="00A2072C">
        <w:rPr>
          <w:rFonts w:ascii="Times New Roman" w:hAnsi="Times New Roman" w:cs="Times New Roman"/>
          <w:color w:val="232323"/>
          <w:spacing w:val="-11"/>
          <w:sz w:val="28"/>
          <w:szCs w:val="28"/>
        </w:rPr>
        <w:t xml:space="preserve"> </w:t>
      </w:r>
      <w:r w:rsidRPr="00A2072C">
        <w:rPr>
          <w:rFonts w:ascii="Times New Roman" w:hAnsi="Times New Roman" w:cs="Times New Roman"/>
          <w:color w:val="262626"/>
          <w:sz w:val="28"/>
          <w:szCs w:val="28"/>
        </w:rPr>
        <w:t>с</w:t>
      </w:r>
      <w:r w:rsidRPr="00A2072C">
        <w:rPr>
          <w:rFonts w:ascii="Times New Roman" w:hAnsi="Times New Roman" w:cs="Times New Roman"/>
          <w:color w:val="262626"/>
          <w:spacing w:val="-18"/>
          <w:sz w:val="28"/>
          <w:szCs w:val="28"/>
        </w:rPr>
        <w:t xml:space="preserve"> </w:t>
      </w:r>
      <w:r w:rsidRPr="00A2072C">
        <w:rPr>
          <w:rFonts w:ascii="Times New Roman" w:hAnsi="Times New Roman" w:cs="Times New Roman"/>
          <w:color w:val="1F1F1F"/>
          <w:sz w:val="28"/>
          <w:szCs w:val="28"/>
        </w:rPr>
        <w:t xml:space="preserve">Федеральной </w:t>
      </w:r>
      <w:r w:rsidRPr="00A2072C">
        <w:rPr>
          <w:rFonts w:ascii="Times New Roman" w:hAnsi="Times New Roman" w:cs="Times New Roman"/>
          <w:color w:val="262626"/>
          <w:sz w:val="28"/>
          <w:szCs w:val="28"/>
        </w:rPr>
        <w:t xml:space="preserve">службой </w:t>
      </w:r>
      <w:r w:rsidRPr="00A2072C">
        <w:rPr>
          <w:rFonts w:ascii="Times New Roman" w:hAnsi="Times New Roman" w:cs="Times New Roman"/>
          <w:color w:val="2A2A2A"/>
          <w:sz w:val="28"/>
          <w:szCs w:val="28"/>
        </w:rPr>
        <w:t xml:space="preserve">войск </w:t>
      </w:r>
      <w:r w:rsidRPr="00A2072C">
        <w:rPr>
          <w:rFonts w:ascii="Times New Roman" w:hAnsi="Times New Roman" w:cs="Times New Roman"/>
          <w:color w:val="2D2D2D"/>
          <w:sz w:val="28"/>
          <w:szCs w:val="28"/>
        </w:rPr>
        <w:t xml:space="preserve">национальной гвардии </w:t>
      </w:r>
      <w:r w:rsidRPr="00A2072C">
        <w:rPr>
          <w:rFonts w:ascii="Times New Roman" w:hAnsi="Times New Roman" w:cs="Times New Roman"/>
          <w:color w:val="1A1A1A"/>
          <w:sz w:val="28"/>
          <w:szCs w:val="28"/>
        </w:rPr>
        <w:t xml:space="preserve">Российской </w:t>
      </w:r>
      <w:r w:rsidRPr="00A2072C">
        <w:rPr>
          <w:rFonts w:ascii="Times New Roman" w:hAnsi="Times New Roman" w:cs="Times New Roman"/>
          <w:color w:val="161616"/>
          <w:sz w:val="28"/>
          <w:szCs w:val="28"/>
        </w:rPr>
        <w:t>Федерации;</w:t>
      </w:r>
    </w:p>
    <w:p w:rsidR="00A2072C" w:rsidRPr="00A2072C" w:rsidRDefault="00A2072C" w:rsidP="00A2072C">
      <w:pPr>
        <w:pStyle w:val="a7"/>
        <w:ind w:left="133" w:right="157" w:firstLine="713"/>
        <w:jc w:val="both"/>
      </w:pPr>
      <w:r w:rsidRPr="00A2072C">
        <w:rPr>
          <w:color w:val="363636"/>
          <w:spacing w:val="84"/>
          <w:w w:val="65"/>
        </w:rPr>
        <w:t>—</w:t>
      </w:r>
      <w:r w:rsidRPr="00A2072C">
        <w:rPr>
          <w:color w:val="282828"/>
        </w:rPr>
        <w:t>ветеранов</w:t>
      </w:r>
      <w:r w:rsidRPr="00A2072C">
        <w:rPr>
          <w:color w:val="282828"/>
          <w:spacing w:val="-18"/>
        </w:rPr>
        <w:t xml:space="preserve"> </w:t>
      </w:r>
      <w:r w:rsidRPr="00A2072C">
        <w:rPr>
          <w:color w:val="282828"/>
        </w:rPr>
        <w:t>боевых</w:t>
      </w:r>
      <w:r w:rsidRPr="00A2072C">
        <w:rPr>
          <w:color w:val="282828"/>
          <w:spacing w:val="-17"/>
        </w:rPr>
        <w:t xml:space="preserve"> </w:t>
      </w:r>
      <w:r w:rsidRPr="00A2072C">
        <w:rPr>
          <w:color w:val="1C1C1C"/>
        </w:rPr>
        <w:t>действий</w:t>
      </w:r>
      <w:r w:rsidRPr="00A2072C">
        <w:rPr>
          <w:color w:val="1C1C1C"/>
          <w:spacing w:val="-18"/>
        </w:rPr>
        <w:t xml:space="preserve"> </w:t>
      </w:r>
      <w:r w:rsidRPr="00A2072C">
        <w:rPr>
          <w:color w:val="313131"/>
        </w:rPr>
        <w:t>в</w:t>
      </w:r>
      <w:r w:rsidRPr="00A2072C">
        <w:rPr>
          <w:color w:val="313131"/>
          <w:spacing w:val="-17"/>
        </w:rPr>
        <w:t xml:space="preserve"> </w:t>
      </w:r>
      <w:r w:rsidRPr="00A2072C">
        <w:rPr>
          <w:color w:val="1A1A1A"/>
        </w:rPr>
        <w:t>соответствии</w:t>
      </w:r>
      <w:r w:rsidRPr="00A2072C">
        <w:rPr>
          <w:color w:val="1A1A1A"/>
          <w:spacing w:val="-15"/>
        </w:rPr>
        <w:t xml:space="preserve"> </w:t>
      </w:r>
      <w:r w:rsidRPr="00A2072C">
        <w:rPr>
          <w:color w:val="282828"/>
        </w:rPr>
        <w:t>с</w:t>
      </w:r>
      <w:r w:rsidRPr="00A2072C">
        <w:rPr>
          <w:color w:val="282828"/>
          <w:spacing w:val="-17"/>
        </w:rPr>
        <w:t xml:space="preserve"> </w:t>
      </w:r>
      <w:r w:rsidRPr="00A2072C">
        <w:rPr>
          <w:color w:val="161616"/>
        </w:rPr>
        <w:t>Федеральным</w:t>
      </w:r>
      <w:r w:rsidRPr="00A2072C">
        <w:rPr>
          <w:color w:val="161616"/>
          <w:spacing w:val="-8"/>
        </w:rPr>
        <w:t xml:space="preserve"> </w:t>
      </w:r>
      <w:r w:rsidRPr="00A2072C">
        <w:rPr>
          <w:color w:val="242424"/>
        </w:rPr>
        <w:t>законом</w:t>
      </w:r>
      <w:r w:rsidRPr="00A2072C">
        <w:rPr>
          <w:color w:val="242424"/>
          <w:spacing w:val="-17"/>
        </w:rPr>
        <w:t xml:space="preserve"> </w:t>
      </w:r>
      <w:r w:rsidRPr="00A2072C">
        <w:rPr>
          <w:color w:val="282828"/>
        </w:rPr>
        <w:t xml:space="preserve">от </w:t>
      </w:r>
      <w:r w:rsidRPr="00A2072C">
        <w:rPr>
          <w:color w:val="2A2A2A"/>
        </w:rPr>
        <w:t>12</w:t>
      </w:r>
      <w:r w:rsidRPr="00A2072C">
        <w:rPr>
          <w:color w:val="2A2A2A"/>
          <w:spacing w:val="-18"/>
        </w:rPr>
        <w:t xml:space="preserve"> </w:t>
      </w:r>
      <w:r w:rsidRPr="00A2072C">
        <w:rPr>
          <w:color w:val="313131"/>
        </w:rPr>
        <w:t>января</w:t>
      </w:r>
      <w:r w:rsidRPr="00A2072C">
        <w:rPr>
          <w:color w:val="313131"/>
          <w:spacing w:val="-11"/>
        </w:rPr>
        <w:t xml:space="preserve"> </w:t>
      </w:r>
      <w:r w:rsidRPr="00A2072C">
        <w:rPr>
          <w:color w:val="242424"/>
        </w:rPr>
        <w:t>1995</w:t>
      </w:r>
      <w:r w:rsidRPr="00A2072C">
        <w:rPr>
          <w:color w:val="242424"/>
          <w:spacing w:val="-11"/>
        </w:rPr>
        <w:t xml:space="preserve"> </w:t>
      </w:r>
      <w:r w:rsidRPr="00A2072C">
        <w:rPr>
          <w:color w:val="2B2B2B"/>
        </w:rPr>
        <w:t>года</w:t>
      </w:r>
      <w:r w:rsidRPr="00A2072C">
        <w:rPr>
          <w:color w:val="2B2B2B"/>
          <w:spacing w:val="-17"/>
        </w:rPr>
        <w:t xml:space="preserve"> </w:t>
      </w:r>
      <w:r w:rsidRPr="00A2072C">
        <w:rPr>
          <w:color w:val="343434"/>
        </w:rPr>
        <w:t>№</w:t>
      </w:r>
      <w:r w:rsidRPr="00A2072C">
        <w:rPr>
          <w:color w:val="343434"/>
          <w:spacing w:val="23"/>
        </w:rPr>
        <w:t xml:space="preserve"> </w:t>
      </w:r>
      <w:r w:rsidRPr="00A2072C">
        <w:rPr>
          <w:color w:val="2F2F2F"/>
        </w:rPr>
        <w:t>5—ФЗ</w:t>
      </w:r>
      <w:r w:rsidRPr="00A2072C">
        <w:rPr>
          <w:color w:val="2F2F2F"/>
          <w:spacing w:val="-8"/>
        </w:rPr>
        <w:t xml:space="preserve"> </w:t>
      </w:r>
      <w:r w:rsidRPr="00A2072C">
        <w:rPr>
          <w:color w:val="2A2A2A"/>
        </w:rPr>
        <w:t>«О</w:t>
      </w:r>
      <w:r w:rsidRPr="00A2072C">
        <w:rPr>
          <w:color w:val="2A2A2A"/>
          <w:spacing w:val="-18"/>
        </w:rPr>
        <w:t xml:space="preserve"> </w:t>
      </w:r>
      <w:r w:rsidRPr="00A2072C">
        <w:rPr>
          <w:color w:val="262626"/>
        </w:rPr>
        <w:t>ветеранах».</w:t>
      </w:r>
    </w:p>
    <w:p w:rsidR="00A2072C" w:rsidRPr="00A2072C" w:rsidRDefault="00A2072C" w:rsidP="00A2072C">
      <w:pPr>
        <w:pStyle w:val="a7"/>
        <w:ind w:left="132" w:right="143" w:firstLine="708"/>
        <w:jc w:val="both"/>
      </w:pPr>
      <w:r w:rsidRPr="00A2072C">
        <w:rPr>
          <w:color w:val="2A2A2A"/>
        </w:rPr>
        <w:t xml:space="preserve">Льгота, </w:t>
      </w:r>
      <w:r w:rsidRPr="00A2072C">
        <w:rPr>
          <w:color w:val="1D1D1D"/>
        </w:rPr>
        <w:t xml:space="preserve">предусмотренная </w:t>
      </w:r>
      <w:r w:rsidRPr="00A2072C">
        <w:rPr>
          <w:color w:val="1C1C1C"/>
        </w:rPr>
        <w:t xml:space="preserve">п. </w:t>
      </w:r>
      <w:r w:rsidRPr="00A2072C">
        <w:rPr>
          <w:color w:val="2A2A2A"/>
        </w:rPr>
        <w:t>3.1</w:t>
      </w:r>
      <w:r w:rsidRPr="00A2072C">
        <w:rPr>
          <w:color w:val="3A3A3A"/>
        </w:rPr>
        <w:t xml:space="preserve">. </w:t>
      </w:r>
      <w:r w:rsidRPr="00A2072C">
        <w:rPr>
          <w:color w:val="212121"/>
        </w:rPr>
        <w:t xml:space="preserve">предоставляется </w:t>
      </w:r>
      <w:r w:rsidRPr="00A2072C">
        <w:rPr>
          <w:color w:val="242424"/>
        </w:rPr>
        <w:t>налогоплательщикам</w:t>
      </w:r>
      <w:r w:rsidRPr="00A2072C">
        <w:rPr>
          <w:color w:val="242424"/>
          <w:spacing w:val="40"/>
        </w:rPr>
        <w:t xml:space="preserve"> </w:t>
      </w:r>
      <w:r w:rsidRPr="00A2072C">
        <w:rPr>
          <w:color w:val="2D2D2D"/>
        </w:rPr>
        <w:t xml:space="preserve">в </w:t>
      </w:r>
      <w:r w:rsidRPr="00A2072C">
        <w:rPr>
          <w:color w:val="1F1F1F"/>
        </w:rPr>
        <w:t xml:space="preserve">отношении </w:t>
      </w:r>
      <w:r w:rsidRPr="00A2072C">
        <w:rPr>
          <w:color w:val="212121"/>
        </w:rPr>
        <w:t xml:space="preserve">следующих </w:t>
      </w:r>
      <w:r w:rsidRPr="00A2072C">
        <w:rPr>
          <w:color w:val="1C1C1C"/>
        </w:rPr>
        <w:t xml:space="preserve">земельных </w:t>
      </w:r>
      <w:r w:rsidRPr="00A2072C">
        <w:rPr>
          <w:color w:val="181818"/>
        </w:rPr>
        <w:t xml:space="preserve">участков, </w:t>
      </w:r>
      <w:r w:rsidRPr="00A2072C">
        <w:rPr>
          <w:color w:val="212121"/>
        </w:rPr>
        <w:t xml:space="preserve">признаваемых объектом </w:t>
      </w:r>
      <w:r w:rsidRPr="00A2072C">
        <w:rPr>
          <w:color w:val="1D1D1D"/>
        </w:rPr>
        <w:t xml:space="preserve">налогообложения </w:t>
      </w:r>
      <w:r w:rsidRPr="00A2072C">
        <w:rPr>
          <w:color w:val="2F2F2F"/>
        </w:rPr>
        <w:t xml:space="preserve">в </w:t>
      </w:r>
      <w:r w:rsidRPr="00A2072C">
        <w:rPr>
          <w:color w:val="181818"/>
        </w:rPr>
        <w:t xml:space="preserve">соответствии </w:t>
      </w:r>
      <w:r w:rsidRPr="00A2072C">
        <w:rPr>
          <w:color w:val="262626"/>
        </w:rPr>
        <w:t xml:space="preserve">со </w:t>
      </w:r>
      <w:r w:rsidRPr="00A2072C">
        <w:rPr>
          <w:color w:val="1F1F1F"/>
        </w:rPr>
        <w:t xml:space="preserve">статьей </w:t>
      </w:r>
      <w:r w:rsidRPr="00A2072C">
        <w:rPr>
          <w:color w:val="242424"/>
        </w:rPr>
        <w:t xml:space="preserve">389 Налогового Кодекса </w:t>
      </w:r>
      <w:r w:rsidRPr="00A2072C">
        <w:rPr>
          <w:color w:val="1D1D1D"/>
        </w:rPr>
        <w:t xml:space="preserve">Российской </w:t>
      </w:r>
      <w:r w:rsidRPr="00A2072C">
        <w:rPr>
          <w:color w:val="1A1A1A"/>
        </w:rPr>
        <w:t xml:space="preserve">Федерации, </w:t>
      </w:r>
      <w:r w:rsidRPr="00A2072C">
        <w:rPr>
          <w:color w:val="161616"/>
        </w:rPr>
        <w:t xml:space="preserve">принадлежащих </w:t>
      </w:r>
      <w:r w:rsidRPr="00A2072C">
        <w:rPr>
          <w:color w:val="242424"/>
        </w:rPr>
        <w:t xml:space="preserve">им </w:t>
      </w:r>
      <w:r w:rsidRPr="00A2072C">
        <w:rPr>
          <w:color w:val="2B2B2B"/>
        </w:rPr>
        <w:t xml:space="preserve">на </w:t>
      </w:r>
      <w:r w:rsidRPr="00A2072C">
        <w:rPr>
          <w:color w:val="1F1F1F"/>
        </w:rPr>
        <w:t xml:space="preserve">праве </w:t>
      </w:r>
      <w:r w:rsidRPr="00A2072C">
        <w:rPr>
          <w:color w:val="212121"/>
        </w:rPr>
        <w:t xml:space="preserve">собственности, </w:t>
      </w:r>
      <w:r w:rsidRPr="00A2072C">
        <w:rPr>
          <w:color w:val="242424"/>
        </w:rPr>
        <w:t xml:space="preserve">праве </w:t>
      </w:r>
      <w:r w:rsidRPr="00A2072C">
        <w:rPr>
          <w:color w:val="1C1C1C"/>
        </w:rPr>
        <w:t xml:space="preserve">постоянного </w:t>
      </w:r>
      <w:r w:rsidRPr="00A2072C">
        <w:rPr>
          <w:color w:val="262626"/>
        </w:rPr>
        <w:t xml:space="preserve">(бессрочного) </w:t>
      </w:r>
      <w:r w:rsidRPr="00A2072C">
        <w:rPr>
          <w:color w:val="1C1C1C"/>
        </w:rPr>
        <w:t xml:space="preserve">пользования </w:t>
      </w:r>
      <w:r w:rsidRPr="00A2072C">
        <w:rPr>
          <w:color w:val="282828"/>
        </w:rPr>
        <w:t xml:space="preserve">или </w:t>
      </w:r>
      <w:r w:rsidRPr="00A2072C">
        <w:rPr>
          <w:color w:val="1F1F1F"/>
        </w:rPr>
        <w:t xml:space="preserve">праве </w:t>
      </w:r>
      <w:r w:rsidRPr="00A2072C">
        <w:rPr>
          <w:color w:val="212121"/>
        </w:rPr>
        <w:t xml:space="preserve">пожизненного наследуемого </w:t>
      </w:r>
      <w:r w:rsidRPr="00A2072C">
        <w:rPr>
          <w:color w:val="1F1F1F"/>
        </w:rPr>
        <w:t xml:space="preserve">владения, </w:t>
      </w:r>
      <w:r w:rsidRPr="00A2072C">
        <w:rPr>
          <w:color w:val="282828"/>
        </w:rPr>
        <w:t xml:space="preserve">не </w:t>
      </w:r>
      <w:r w:rsidRPr="00A2072C">
        <w:rPr>
          <w:color w:val="1C1C1C"/>
        </w:rPr>
        <w:t xml:space="preserve">используемых </w:t>
      </w:r>
      <w:r w:rsidRPr="00A2072C">
        <w:rPr>
          <w:color w:val="343434"/>
        </w:rPr>
        <w:t xml:space="preserve">в </w:t>
      </w:r>
      <w:r w:rsidRPr="00A2072C">
        <w:rPr>
          <w:color w:val="111111"/>
        </w:rPr>
        <w:t xml:space="preserve">предпринимательской </w:t>
      </w:r>
      <w:r w:rsidRPr="00A2072C">
        <w:rPr>
          <w:color w:val="181818"/>
          <w:spacing w:val="-2"/>
        </w:rPr>
        <w:t>деятельности:</w:t>
      </w:r>
    </w:p>
    <w:p w:rsidR="00A2072C" w:rsidRPr="00A2072C" w:rsidRDefault="00A2072C" w:rsidP="00A2072C">
      <w:pPr>
        <w:pStyle w:val="a7"/>
        <w:ind w:left="133" w:right="137" w:firstLine="918"/>
        <w:jc w:val="both"/>
      </w:pPr>
      <w:r w:rsidRPr="00A2072C">
        <w:rPr>
          <w:color w:val="212121"/>
        </w:rPr>
        <w:t xml:space="preserve">занятых </w:t>
      </w:r>
      <w:r w:rsidRPr="00A2072C">
        <w:rPr>
          <w:color w:val="232323"/>
        </w:rPr>
        <w:t xml:space="preserve">жилищным </w:t>
      </w:r>
      <w:r w:rsidRPr="00A2072C">
        <w:rPr>
          <w:color w:val="1A1A1A"/>
        </w:rPr>
        <w:t xml:space="preserve">фондом </w:t>
      </w:r>
      <w:r w:rsidRPr="00A2072C">
        <w:rPr>
          <w:color w:val="161616"/>
        </w:rPr>
        <w:t xml:space="preserve">или </w:t>
      </w:r>
      <w:r w:rsidRPr="00A2072C">
        <w:rPr>
          <w:color w:val="151515"/>
        </w:rPr>
        <w:t xml:space="preserve">приобретенных </w:t>
      </w:r>
      <w:r w:rsidRPr="00A2072C">
        <w:rPr>
          <w:color w:val="161616"/>
        </w:rPr>
        <w:t xml:space="preserve">(предоставленных) </w:t>
      </w:r>
      <w:r w:rsidRPr="00A2072C">
        <w:rPr>
          <w:color w:val="2D2D2D"/>
        </w:rPr>
        <w:t xml:space="preserve">для </w:t>
      </w:r>
      <w:r w:rsidRPr="00A2072C">
        <w:rPr>
          <w:color w:val="262626"/>
        </w:rPr>
        <w:t xml:space="preserve">жилищного </w:t>
      </w:r>
      <w:r w:rsidRPr="00A2072C">
        <w:rPr>
          <w:color w:val="1D1D1D"/>
        </w:rPr>
        <w:t xml:space="preserve">строительства, </w:t>
      </w:r>
      <w:r w:rsidRPr="00A2072C">
        <w:rPr>
          <w:color w:val="181818"/>
        </w:rPr>
        <w:t xml:space="preserve">за </w:t>
      </w:r>
      <w:r w:rsidRPr="00A2072C">
        <w:rPr>
          <w:color w:val="212121"/>
        </w:rPr>
        <w:t xml:space="preserve">исключением </w:t>
      </w:r>
      <w:r w:rsidRPr="00A2072C">
        <w:rPr>
          <w:color w:val="1C1C1C"/>
        </w:rPr>
        <w:t xml:space="preserve">земельных </w:t>
      </w:r>
      <w:r w:rsidRPr="00A2072C">
        <w:rPr>
          <w:color w:val="151515"/>
        </w:rPr>
        <w:t xml:space="preserve">участков, </w:t>
      </w:r>
      <w:r w:rsidRPr="00A2072C">
        <w:rPr>
          <w:color w:val="1F1F1F"/>
        </w:rPr>
        <w:t xml:space="preserve">кадастровая стоимость </w:t>
      </w:r>
      <w:r w:rsidRPr="00A2072C">
        <w:rPr>
          <w:color w:val="1D1D1D"/>
        </w:rPr>
        <w:t xml:space="preserve">каждого </w:t>
      </w:r>
      <w:r w:rsidRPr="00A2072C">
        <w:rPr>
          <w:color w:val="313131"/>
        </w:rPr>
        <w:t xml:space="preserve">из </w:t>
      </w:r>
      <w:r w:rsidRPr="00A2072C">
        <w:rPr>
          <w:color w:val="212121"/>
        </w:rPr>
        <w:t xml:space="preserve">которых превышает </w:t>
      </w:r>
      <w:r w:rsidRPr="00A2072C">
        <w:rPr>
          <w:color w:val="2B2B2B"/>
        </w:rPr>
        <w:t xml:space="preserve">300 </w:t>
      </w:r>
      <w:r w:rsidRPr="00A2072C">
        <w:rPr>
          <w:color w:val="1A1A1A"/>
        </w:rPr>
        <w:t xml:space="preserve">миллионов </w:t>
      </w:r>
      <w:r w:rsidRPr="00A2072C">
        <w:rPr>
          <w:color w:val="1F1F1F"/>
          <w:spacing w:val="-2"/>
        </w:rPr>
        <w:t>рублей;</w:t>
      </w:r>
    </w:p>
    <w:p w:rsidR="00A2072C" w:rsidRPr="00A2072C" w:rsidRDefault="00A2072C" w:rsidP="00A2072C">
      <w:pPr>
        <w:pStyle w:val="a6"/>
        <w:widowControl w:val="0"/>
        <w:numPr>
          <w:ilvl w:val="1"/>
          <w:numId w:val="1"/>
        </w:numPr>
        <w:tabs>
          <w:tab w:val="left" w:pos="1042"/>
        </w:tabs>
        <w:autoSpaceDE w:val="0"/>
        <w:autoSpaceDN w:val="0"/>
        <w:spacing w:after="0" w:line="242" w:lineRule="auto"/>
        <w:ind w:left="127" w:right="147" w:firstLine="705"/>
        <w:contextualSpacing w:val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A2072C">
        <w:rPr>
          <w:rFonts w:ascii="Times New Roman" w:hAnsi="Times New Roman" w:cs="Times New Roman"/>
          <w:color w:val="1D1D1D"/>
          <w:sz w:val="28"/>
          <w:szCs w:val="28"/>
        </w:rPr>
        <w:t xml:space="preserve">приобретенных </w:t>
      </w:r>
      <w:r w:rsidRPr="00A2072C">
        <w:rPr>
          <w:rFonts w:ascii="Times New Roman" w:hAnsi="Times New Roman" w:cs="Times New Roman"/>
          <w:color w:val="1A1A1A"/>
          <w:sz w:val="28"/>
          <w:szCs w:val="28"/>
        </w:rPr>
        <w:t xml:space="preserve">(предоставленных) </w:t>
      </w:r>
      <w:r w:rsidRPr="00A2072C">
        <w:rPr>
          <w:rFonts w:ascii="Times New Roman" w:hAnsi="Times New Roman" w:cs="Times New Roman"/>
          <w:color w:val="2A2A2A"/>
          <w:sz w:val="28"/>
          <w:szCs w:val="28"/>
        </w:rPr>
        <w:t xml:space="preserve">для </w:t>
      </w:r>
      <w:r w:rsidRPr="00A2072C">
        <w:rPr>
          <w:rFonts w:ascii="Times New Roman" w:hAnsi="Times New Roman" w:cs="Times New Roman"/>
          <w:color w:val="232323"/>
          <w:sz w:val="28"/>
          <w:szCs w:val="28"/>
        </w:rPr>
        <w:t xml:space="preserve">ведения </w:t>
      </w:r>
      <w:r w:rsidRPr="00A2072C">
        <w:rPr>
          <w:rFonts w:ascii="Times New Roman" w:hAnsi="Times New Roman" w:cs="Times New Roman"/>
          <w:color w:val="2A2A2A"/>
          <w:sz w:val="28"/>
          <w:szCs w:val="28"/>
        </w:rPr>
        <w:t xml:space="preserve">личного </w:t>
      </w:r>
      <w:r w:rsidRPr="00A2072C">
        <w:rPr>
          <w:rFonts w:ascii="Times New Roman" w:hAnsi="Times New Roman" w:cs="Times New Roman"/>
          <w:color w:val="232323"/>
          <w:sz w:val="28"/>
          <w:szCs w:val="28"/>
        </w:rPr>
        <w:t xml:space="preserve">подсобного </w:t>
      </w:r>
      <w:r w:rsidRPr="00A2072C">
        <w:rPr>
          <w:rFonts w:ascii="Times New Roman" w:hAnsi="Times New Roman" w:cs="Times New Roman"/>
          <w:color w:val="1F1F1F"/>
          <w:sz w:val="28"/>
          <w:szCs w:val="28"/>
        </w:rPr>
        <w:t xml:space="preserve">хозяйства, </w:t>
      </w:r>
      <w:r w:rsidRPr="00A2072C">
        <w:rPr>
          <w:rFonts w:ascii="Times New Roman" w:hAnsi="Times New Roman" w:cs="Times New Roman"/>
          <w:color w:val="181818"/>
          <w:sz w:val="28"/>
          <w:szCs w:val="28"/>
        </w:rPr>
        <w:t xml:space="preserve">садоводства </w:t>
      </w:r>
      <w:r w:rsidRPr="00A2072C">
        <w:rPr>
          <w:rFonts w:ascii="Times New Roman" w:hAnsi="Times New Roman" w:cs="Times New Roman"/>
          <w:color w:val="262626"/>
          <w:sz w:val="28"/>
          <w:szCs w:val="28"/>
        </w:rPr>
        <w:t xml:space="preserve">или </w:t>
      </w:r>
      <w:r w:rsidRPr="00A2072C">
        <w:rPr>
          <w:rFonts w:ascii="Times New Roman" w:hAnsi="Times New Roman" w:cs="Times New Roman"/>
          <w:color w:val="161616"/>
          <w:sz w:val="28"/>
          <w:szCs w:val="28"/>
        </w:rPr>
        <w:t xml:space="preserve">огородничества, </w:t>
      </w:r>
      <w:r w:rsidRPr="00A2072C">
        <w:rPr>
          <w:rFonts w:ascii="Times New Roman" w:hAnsi="Times New Roman" w:cs="Times New Roman"/>
          <w:color w:val="242424"/>
          <w:sz w:val="28"/>
          <w:szCs w:val="28"/>
        </w:rPr>
        <w:t xml:space="preserve">а </w:t>
      </w:r>
      <w:r w:rsidRPr="00A2072C">
        <w:rPr>
          <w:rFonts w:ascii="Times New Roman" w:hAnsi="Times New Roman" w:cs="Times New Roman"/>
          <w:color w:val="1A1A1A"/>
          <w:sz w:val="28"/>
          <w:szCs w:val="28"/>
        </w:rPr>
        <w:t xml:space="preserve">также </w:t>
      </w:r>
      <w:r w:rsidRPr="00A2072C">
        <w:rPr>
          <w:rFonts w:ascii="Times New Roman" w:hAnsi="Times New Roman" w:cs="Times New Roman"/>
          <w:color w:val="1C1C1C"/>
          <w:sz w:val="28"/>
          <w:szCs w:val="28"/>
        </w:rPr>
        <w:t xml:space="preserve">земельных </w:t>
      </w:r>
      <w:r w:rsidRPr="00A2072C">
        <w:rPr>
          <w:rFonts w:ascii="Times New Roman" w:hAnsi="Times New Roman" w:cs="Times New Roman"/>
          <w:color w:val="1F1F1F"/>
          <w:sz w:val="28"/>
          <w:szCs w:val="28"/>
        </w:rPr>
        <w:t xml:space="preserve">участков общего </w:t>
      </w:r>
      <w:r w:rsidRPr="00A2072C">
        <w:rPr>
          <w:rFonts w:ascii="Times New Roman" w:hAnsi="Times New Roman" w:cs="Times New Roman"/>
          <w:color w:val="181818"/>
          <w:sz w:val="28"/>
          <w:szCs w:val="28"/>
        </w:rPr>
        <w:t xml:space="preserve">назначения, предусмотренных </w:t>
      </w:r>
      <w:r w:rsidRPr="00A2072C">
        <w:rPr>
          <w:rFonts w:ascii="Times New Roman" w:hAnsi="Times New Roman" w:cs="Times New Roman"/>
          <w:color w:val="1A1A1A"/>
          <w:sz w:val="28"/>
          <w:szCs w:val="28"/>
        </w:rPr>
        <w:t xml:space="preserve">Федеральным </w:t>
      </w:r>
      <w:r w:rsidRPr="00A2072C">
        <w:rPr>
          <w:rFonts w:ascii="Times New Roman" w:hAnsi="Times New Roman" w:cs="Times New Roman"/>
          <w:color w:val="232323"/>
          <w:sz w:val="28"/>
          <w:szCs w:val="28"/>
        </w:rPr>
        <w:t xml:space="preserve">законом </w:t>
      </w:r>
      <w:r w:rsidRPr="00A2072C">
        <w:rPr>
          <w:rFonts w:ascii="Times New Roman" w:hAnsi="Times New Roman" w:cs="Times New Roman"/>
          <w:color w:val="313131"/>
          <w:sz w:val="28"/>
          <w:szCs w:val="28"/>
        </w:rPr>
        <w:t xml:space="preserve">от </w:t>
      </w:r>
      <w:r w:rsidRPr="00A2072C">
        <w:rPr>
          <w:rFonts w:ascii="Times New Roman" w:hAnsi="Times New Roman" w:cs="Times New Roman"/>
          <w:color w:val="262626"/>
          <w:sz w:val="28"/>
          <w:szCs w:val="28"/>
        </w:rPr>
        <w:t xml:space="preserve">29 </w:t>
      </w:r>
      <w:r w:rsidRPr="00A2072C">
        <w:rPr>
          <w:rFonts w:ascii="Times New Roman" w:hAnsi="Times New Roman" w:cs="Times New Roman"/>
          <w:color w:val="282828"/>
          <w:sz w:val="28"/>
          <w:szCs w:val="28"/>
        </w:rPr>
        <w:t>июля</w:t>
      </w:r>
      <w:r w:rsidRPr="00A2072C">
        <w:rPr>
          <w:rFonts w:ascii="Times New Roman" w:hAnsi="Times New Roman" w:cs="Times New Roman"/>
          <w:color w:val="282828"/>
          <w:spacing w:val="40"/>
          <w:sz w:val="28"/>
          <w:szCs w:val="28"/>
        </w:rPr>
        <w:t xml:space="preserve"> </w:t>
      </w:r>
      <w:r w:rsidRPr="00A2072C">
        <w:rPr>
          <w:rFonts w:ascii="Times New Roman" w:hAnsi="Times New Roman" w:cs="Times New Roman"/>
          <w:color w:val="1A1A1A"/>
          <w:sz w:val="28"/>
          <w:szCs w:val="28"/>
        </w:rPr>
        <w:t xml:space="preserve">2017 </w:t>
      </w:r>
      <w:r w:rsidRPr="00A2072C">
        <w:rPr>
          <w:rFonts w:ascii="Times New Roman" w:hAnsi="Times New Roman" w:cs="Times New Roman"/>
          <w:color w:val="111111"/>
          <w:sz w:val="28"/>
          <w:szCs w:val="28"/>
        </w:rPr>
        <w:t xml:space="preserve">года </w:t>
      </w:r>
      <w:r w:rsidRPr="00A2072C">
        <w:rPr>
          <w:rFonts w:ascii="Times New Roman" w:hAnsi="Times New Roman" w:cs="Times New Roman"/>
          <w:color w:val="232323"/>
          <w:sz w:val="28"/>
          <w:szCs w:val="28"/>
        </w:rPr>
        <w:t>№</w:t>
      </w:r>
      <w:r w:rsidRPr="00A2072C">
        <w:rPr>
          <w:rFonts w:ascii="Times New Roman" w:hAnsi="Times New Roman" w:cs="Times New Roman"/>
          <w:color w:val="232323"/>
          <w:spacing w:val="40"/>
          <w:sz w:val="28"/>
          <w:szCs w:val="28"/>
        </w:rPr>
        <w:t xml:space="preserve"> </w:t>
      </w:r>
      <w:r w:rsidRPr="00A2072C">
        <w:rPr>
          <w:rFonts w:ascii="Times New Roman" w:hAnsi="Times New Roman" w:cs="Times New Roman"/>
          <w:color w:val="1C1C1C"/>
          <w:sz w:val="28"/>
          <w:szCs w:val="28"/>
        </w:rPr>
        <w:t xml:space="preserve">217-ФЗ </w:t>
      </w:r>
      <w:r w:rsidRPr="00A2072C">
        <w:rPr>
          <w:rFonts w:ascii="Times New Roman" w:hAnsi="Times New Roman" w:cs="Times New Roman"/>
          <w:color w:val="1F1F1F"/>
          <w:sz w:val="28"/>
          <w:szCs w:val="28"/>
        </w:rPr>
        <w:t xml:space="preserve">«О ведении гражданами садоводства </w:t>
      </w:r>
      <w:r w:rsidRPr="00A2072C">
        <w:rPr>
          <w:rFonts w:ascii="Times New Roman" w:hAnsi="Times New Roman" w:cs="Times New Roman"/>
          <w:color w:val="2A2A2A"/>
          <w:sz w:val="28"/>
          <w:szCs w:val="28"/>
        </w:rPr>
        <w:t xml:space="preserve">и </w:t>
      </w:r>
      <w:r w:rsidRPr="00A2072C">
        <w:rPr>
          <w:rFonts w:ascii="Times New Roman" w:hAnsi="Times New Roman" w:cs="Times New Roman"/>
          <w:color w:val="161616"/>
          <w:sz w:val="28"/>
          <w:szCs w:val="28"/>
        </w:rPr>
        <w:t xml:space="preserve">огородничества </w:t>
      </w:r>
      <w:r w:rsidRPr="00A2072C">
        <w:rPr>
          <w:rFonts w:ascii="Times New Roman" w:hAnsi="Times New Roman" w:cs="Times New Roman"/>
          <w:color w:val="1C1C1C"/>
          <w:sz w:val="28"/>
          <w:szCs w:val="28"/>
        </w:rPr>
        <w:t>для</w:t>
      </w:r>
      <w:r w:rsidRPr="00A2072C">
        <w:rPr>
          <w:rFonts w:ascii="Times New Roman" w:hAnsi="Times New Roman" w:cs="Times New Roman"/>
          <w:color w:val="1C1C1C"/>
          <w:spacing w:val="-2"/>
          <w:sz w:val="28"/>
          <w:szCs w:val="28"/>
        </w:rPr>
        <w:t xml:space="preserve"> </w:t>
      </w:r>
      <w:r w:rsidRPr="00A2072C">
        <w:rPr>
          <w:rFonts w:ascii="Times New Roman" w:hAnsi="Times New Roman" w:cs="Times New Roman"/>
          <w:color w:val="1F1F1F"/>
          <w:sz w:val="28"/>
          <w:szCs w:val="28"/>
        </w:rPr>
        <w:t xml:space="preserve">собственных </w:t>
      </w:r>
      <w:r w:rsidRPr="00A2072C">
        <w:rPr>
          <w:rFonts w:ascii="Times New Roman" w:hAnsi="Times New Roman" w:cs="Times New Roman"/>
          <w:color w:val="232323"/>
          <w:sz w:val="28"/>
          <w:szCs w:val="28"/>
        </w:rPr>
        <w:t>нужд</w:t>
      </w:r>
      <w:r w:rsidRPr="00A2072C">
        <w:rPr>
          <w:rFonts w:ascii="Times New Roman" w:hAnsi="Times New Roman" w:cs="Times New Roman"/>
          <w:color w:val="232323"/>
          <w:spacing w:val="-3"/>
          <w:sz w:val="28"/>
          <w:szCs w:val="28"/>
        </w:rPr>
        <w:t xml:space="preserve"> </w:t>
      </w:r>
      <w:r w:rsidRPr="00A2072C">
        <w:rPr>
          <w:rFonts w:ascii="Times New Roman" w:hAnsi="Times New Roman" w:cs="Times New Roman"/>
          <w:color w:val="232323"/>
          <w:sz w:val="28"/>
          <w:szCs w:val="28"/>
        </w:rPr>
        <w:t>и</w:t>
      </w:r>
      <w:r w:rsidRPr="00A2072C">
        <w:rPr>
          <w:rFonts w:ascii="Times New Roman" w:hAnsi="Times New Roman" w:cs="Times New Roman"/>
          <w:color w:val="232323"/>
          <w:spacing w:val="-10"/>
          <w:sz w:val="28"/>
          <w:szCs w:val="28"/>
        </w:rPr>
        <w:t xml:space="preserve"> </w:t>
      </w:r>
      <w:r w:rsidRPr="00A2072C">
        <w:rPr>
          <w:rFonts w:ascii="Times New Roman" w:hAnsi="Times New Roman" w:cs="Times New Roman"/>
          <w:color w:val="2B2B2B"/>
          <w:sz w:val="28"/>
          <w:szCs w:val="28"/>
        </w:rPr>
        <w:t>о</w:t>
      </w:r>
      <w:r w:rsidRPr="00A2072C">
        <w:rPr>
          <w:rFonts w:ascii="Times New Roman" w:hAnsi="Times New Roman" w:cs="Times New Roman"/>
          <w:color w:val="2B2B2B"/>
          <w:spacing w:val="-11"/>
          <w:sz w:val="28"/>
          <w:szCs w:val="28"/>
        </w:rPr>
        <w:t xml:space="preserve"> </w:t>
      </w:r>
      <w:r w:rsidRPr="00A2072C">
        <w:rPr>
          <w:rFonts w:ascii="Times New Roman" w:hAnsi="Times New Roman" w:cs="Times New Roman"/>
          <w:color w:val="151515"/>
          <w:sz w:val="28"/>
          <w:szCs w:val="28"/>
        </w:rPr>
        <w:t xml:space="preserve">внесении изменений </w:t>
      </w:r>
      <w:r w:rsidRPr="00A2072C">
        <w:rPr>
          <w:rFonts w:ascii="Times New Roman" w:hAnsi="Times New Roman" w:cs="Times New Roman"/>
          <w:color w:val="282828"/>
          <w:sz w:val="28"/>
          <w:szCs w:val="28"/>
        </w:rPr>
        <w:t>в</w:t>
      </w:r>
      <w:r w:rsidRPr="00A2072C">
        <w:rPr>
          <w:rFonts w:ascii="Times New Roman" w:hAnsi="Times New Roman" w:cs="Times New Roman"/>
          <w:color w:val="282828"/>
          <w:spacing w:val="-13"/>
          <w:sz w:val="28"/>
          <w:szCs w:val="28"/>
        </w:rPr>
        <w:t xml:space="preserve"> </w:t>
      </w:r>
      <w:r w:rsidRPr="00A2072C">
        <w:rPr>
          <w:rFonts w:ascii="Times New Roman" w:hAnsi="Times New Roman" w:cs="Times New Roman"/>
          <w:color w:val="181818"/>
          <w:sz w:val="28"/>
          <w:szCs w:val="28"/>
        </w:rPr>
        <w:t xml:space="preserve">отдельные </w:t>
      </w:r>
      <w:r w:rsidRPr="00A2072C">
        <w:rPr>
          <w:rFonts w:ascii="Times New Roman" w:hAnsi="Times New Roman" w:cs="Times New Roman"/>
          <w:color w:val="131313"/>
          <w:sz w:val="28"/>
          <w:szCs w:val="28"/>
        </w:rPr>
        <w:t xml:space="preserve">законодательные </w:t>
      </w:r>
      <w:r w:rsidRPr="00A2072C">
        <w:rPr>
          <w:rFonts w:ascii="Times New Roman" w:hAnsi="Times New Roman" w:cs="Times New Roman"/>
          <w:color w:val="1C1C1C"/>
          <w:sz w:val="28"/>
          <w:szCs w:val="28"/>
        </w:rPr>
        <w:t xml:space="preserve">акты </w:t>
      </w:r>
      <w:r w:rsidRPr="00A2072C">
        <w:rPr>
          <w:rFonts w:ascii="Times New Roman" w:hAnsi="Times New Roman" w:cs="Times New Roman"/>
          <w:color w:val="232323"/>
          <w:sz w:val="28"/>
          <w:szCs w:val="28"/>
        </w:rPr>
        <w:t xml:space="preserve">Российской </w:t>
      </w:r>
      <w:r w:rsidRPr="00A2072C">
        <w:rPr>
          <w:rFonts w:ascii="Times New Roman" w:hAnsi="Times New Roman" w:cs="Times New Roman"/>
          <w:color w:val="1A1A1A"/>
          <w:sz w:val="28"/>
          <w:szCs w:val="28"/>
        </w:rPr>
        <w:t xml:space="preserve">Федерации», </w:t>
      </w:r>
      <w:r w:rsidRPr="00A2072C">
        <w:rPr>
          <w:rFonts w:ascii="Times New Roman" w:hAnsi="Times New Roman" w:cs="Times New Roman"/>
          <w:color w:val="2B2B2B"/>
          <w:sz w:val="28"/>
          <w:szCs w:val="28"/>
        </w:rPr>
        <w:t xml:space="preserve">за </w:t>
      </w:r>
      <w:r w:rsidRPr="00A2072C">
        <w:rPr>
          <w:rFonts w:ascii="Times New Roman" w:hAnsi="Times New Roman" w:cs="Times New Roman"/>
          <w:color w:val="1D1D1D"/>
          <w:sz w:val="28"/>
          <w:szCs w:val="28"/>
        </w:rPr>
        <w:t xml:space="preserve">исключением </w:t>
      </w:r>
      <w:r w:rsidRPr="00A2072C">
        <w:rPr>
          <w:rFonts w:ascii="Times New Roman" w:hAnsi="Times New Roman" w:cs="Times New Roman"/>
          <w:color w:val="1F1F1F"/>
          <w:sz w:val="28"/>
          <w:szCs w:val="28"/>
        </w:rPr>
        <w:t xml:space="preserve">указанных </w:t>
      </w:r>
      <w:r w:rsidRPr="00A2072C">
        <w:rPr>
          <w:rFonts w:ascii="Times New Roman" w:hAnsi="Times New Roman" w:cs="Times New Roman"/>
          <w:color w:val="363636"/>
          <w:sz w:val="28"/>
          <w:szCs w:val="28"/>
        </w:rPr>
        <w:t xml:space="preserve">в </w:t>
      </w:r>
      <w:r w:rsidRPr="00A2072C">
        <w:rPr>
          <w:rFonts w:ascii="Times New Roman" w:hAnsi="Times New Roman" w:cs="Times New Roman"/>
          <w:color w:val="181818"/>
          <w:sz w:val="28"/>
          <w:szCs w:val="28"/>
        </w:rPr>
        <w:t>настоящем</w:t>
      </w:r>
      <w:r w:rsidRPr="00A2072C">
        <w:rPr>
          <w:rFonts w:ascii="Times New Roman" w:hAnsi="Times New Roman" w:cs="Times New Roman"/>
          <w:color w:val="181818"/>
          <w:spacing w:val="40"/>
          <w:sz w:val="28"/>
          <w:szCs w:val="28"/>
        </w:rPr>
        <w:t xml:space="preserve"> </w:t>
      </w:r>
      <w:r w:rsidRPr="00A2072C">
        <w:rPr>
          <w:rFonts w:ascii="Times New Roman" w:hAnsi="Times New Roman" w:cs="Times New Roman"/>
          <w:color w:val="1F1F1F"/>
          <w:sz w:val="28"/>
          <w:szCs w:val="28"/>
        </w:rPr>
        <w:t xml:space="preserve">абзаце </w:t>
      </w:r>
      <w:r w:rsidRPr="00A2072C">
        <w:rPr>
          <w:rFonts w:ascii="Times New Roman" w:hAnsi="Times New Roman" w:cs="Times New Roman"/>
          <w:color w:val="181818"/>
          <w:sz w:val="28"/>
          <w:szCs w:val="28"/>
        </w:rPr>
        <w:t xml:space="preserve">земельных </w:t>
      </w:r>
      <w:r w:rsidRPr="00A2072C">
        <w:rPr>
          <w:rFonts w:ascii="Times New Roman" w:hAnsi="Times New Roman" w:cs="Times New Roman"/>
          <w:color w:val="232323"/>
          <w:sz w:val="28"/>
          <w:szCs w:val="28"/>
        </w:rPr>
        <w:t xml:space="preserve">участков, </w:t>
      </w:r>
      <w:r w:rsidRPr="00A2072C">
        <w:rPr>
          <w:rFonts w:ascii="Times New Roman" w:hAnsi="Times New Roman" w:cs="Times New Roman"/>
          <w:color w:val="1A1A1A"/>
          <w:sz w:val="28"/>
          <w:szCs w:val="28"/>
        </w:rPr>
        <w:t xml:space="preserve">кадастровая </w:t>
      </w:r>
      <w:r w:rsidRPr="00A2072C">
        <w:rPr>
          <w:rFonts w:ascii="Times New Roman" w:hAnsi="Times New Roman" w:cs="Times New Roman"/>
          <w:color w:val="181818"/>
          <w:sz w:val="28"/>
          <w:szCs w:val="28"/>
        </w:rPr>
        <w:t xml:space="preserve">стоимость каждого </w:t>
      </w:r>
      <w:r w:rsidRPr="00A2072C">
        <w:rPr>
          <w:rFonts w:ascii="Times New Roman" w:hAnsi="Times New Roman" w:cs="Times New Roman"/>
          <w:color w:val="161616"/>
          <w:sz w:val="28"/>
          <w:szCs w:val="28"/>
        </w:rPr>
        <w:t xml:space="preserve">из </w:t>
      </w:r>
      <w:r w:rsidRPr="00A2072C">
        <w:rPr>
          <w:rFonts w:ascii="Times New Roman" w:hAnsi="Times New Roman" w:cs="Times New Roman"/>
          <w:color w:val="212121"/>
          <w:sz w:val="28"/>
          <w:szCs w:val="28"/>
        </w:rPr>
        <w:t xml:space="preserve">которых </w:t>
      </w:r>
      <w:r w:rsidRPr="00A2072C">
        <w:rPr>
          <w:rFonts w:ascii="Times New Roman" w:hAnsi="Times New Roman" w:cs="Times New Roman"/>
          <w:color w:val="1D1D1D"/>
          <w:sz w:val="28"/>
          <w:szCs w:val="28"/>
        </w:rPr>
        <w:t xml:space="preserve">превышает </w:t>
      </w:r>
      <w:r w:rsidRPr="00A2072C">
        <w:rPr>
          <w:rFonts w:ascii="Times New Roman" w:hAnsi="Times New Roman" w:cs="Times New Roman"/>
          <w:color w:val="2A2A2A"/>
          <w:sz w:val="28"/>
          <w:szCs w:val="28"/>
        </w:rPr>
        <w:t xml:space="preserve">300 </w:t>
      </w:r>
      <w:r w:rsidRPr="00A2072C">
        <w:rPr>
          <w:rFonts w:ascii="Times New Roman" w:hAnsi="Times New Roman" w:cs="Times New Roman"/>
          <w:color w:val="242424"/>
          <w:sz w:val="28"/>
          <w:szCs w:val="28"/>
        </w:rPr>
        <w:t>миллионов</w:t>
      </w:r>
      <w:proofErr w:type="gramEnd"/>
      <w:r w:rsidRPr="00A2072C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2072C">
        <w:rPr>
          <w:rFonts w:ascii="Times New Roman" w:hAnsi="Times New Roman" w:cs="Times New Roman"/>
          <w:color w:val="151515"/>
          <w:sz w:val="28"/>
          <w:szCs w:val="28"/>
        </w:rPr>
        <w:t>рублей</w:t>
      </w:r>
      <w:proofErr w:type="gramStart"/>
      <w:r w:rsidRPr="00A2072C">
        <w:rPr>
          <w:rFonts w:ascii="Times New Roman" w:hAnsi="Times New Roman" w:cs="Times New Roman"/>
          <w:color w:val="151515"/>
          <w:sz w:val="28"/>
          <w:szCs w:val="28"/>
        </w:rPr>
        <w:t>.».</w:t>
      </w:r>
      <w:proofErr w:type="gramEnd"/>
    </w:p>
    <w:p w:rsidR="00A2072C" w:rsidRPr="00A2072C" w:rsidRDefault="00A2072C" w:rsidP="00A2072C">
      <w:pPr>
        <w:pStyle w:val="a6"/>
        <w:widowControl w:val="0"/>
        <w:numPr>
          <w:ilvl w:val="0"/>
          <w:numId w:val="1"/>
        </w:numPr>
        <w:tabs>
          <w:tab w:val="left" w:pos="1213"/>
        </w:tabs>
        <w:autoSpaceDE w:val="0"/>
        <w:autoSpaceDN w:val="0"/>
        <w:spacing w:after="0" w:line="235" w:lineRule="auto"/>
        <w:ind w:left="128" w:right="178" w:firstLine="7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072C">
        <w:rPr>
          <w:rFonts w:ascii="Times New Roman" w:hAnsi="Times New Roman" w:cs="Times New Roman"/>
          <w:color w:val="131313"/>
          <w:sz w:val="28"/>
          <w:szCs w:val="28"/>
        </w:rPr>
        <w:t xml:space="preserve">Настоящее </w:t>
      </w:r>
      <w:r w:rsidRPr="00A2072C">
        <w:rPr>
          <w:rFonts w:ascii="Times New Roman" w:hAnsi="Times New Roman" w:cs="Times New Roman"/>
          <w:color w:val="242424"/>
          <w:sz w:val="28"/>
          <w:szCs w:val="28"/>
        </w:rPr>
        <w:t xml:space="preserve">решение </w:t>
      </w:r>
      <w:r w:rsidRPr="00A2072C">
        <w:rPr>
          <w:rFonts w:ascii="Times New Roman" w:hAnsi="Times New Roman" w:cs="Times New Roman"/>
          <w:color w:val="131313"/>
          <w:sz w:val="28"/>
          <w:szCs w:val="28"/>
        </w:rPr>
        <w:t xml:space="preserve">вступает </w:t>
      </w:r>
      <w:r w:rsidRPr="00A2072C">
        <w:rPr>
          <w:rFonts w:ascii="Times New Roman" w:hAnsi="Times New Roman" w:cs="Times New Roman"/>
          <w:color w:val="262626"/>
          <w:sz w:val="28"/>
          <w:szCs w:val="28"/>
        </w:rPr>
        <w:t xml:space="preserve">в </w:t>
      </w:r>
      <w:r w:rsidRPr="00A2072C">
        <w:rPr>
          <w:rFonts w:ascii="Times New Roman" w:hAnsi="Times New Roman" w:cs="Times New Roman"/>
          <w:color w:val="1D1D1D"/>
          <w:sz w:val="28"/>
          <w:szCs w:val="28"/>
        </w:rPr>
        <w:t xml:space="preserve">силу </w:t>
      </w:r>
      <w:r w:rsidRPr="00A2072C">
        <w:rPr>
          <w:rFonts w:ascii="Times New Roman" w:hAnsi="Times New Roman" w:cs="Times New Roman"/>
          <w:color w:val="282828"/>
          <w:sz w:val="28"/>
          <w:szCs w:val="28"/>
        </w:rPr>
        <w:t xml:space="preserve">со </w:t>
      </w:r>
      <w:r w:rsidRPr="00A2072C">
        <w:rPr>
          <w:rFonts w:ascii="Times New Roman" w:hAnsi="Times New Roman" w:cs="Times New Roman"/>
          <w:color w:val="2F2F2F"/>
          <w:sz w:val="28"/>
          <w:szCs w:val="28"/>
        </w:rPr>
        <w:t xml:space="preserve">дня </w:t>
      </w:r>
      <w:r w:rsidRPr="00A2072C">
        <w:rPr>
          <w:rFonts w:ascii="Times New Roman" w:hAnsi="Times New Roman" w:cs="Times New Roman"/>
          <w:color w:val="212121"/>
          <w:sz w:val="28"/>
          <w:szCs w:val="28"/>
        </w:rPr>
        <w:t xml:space="preserve">его </w:t>
      </w:r>
      <w:r w:rsidRPr="00A2072C">
        <w:rPr>
          <w:rFonts w:ascii="Times New Roman" w:hAnsi="Times New Roman" w:cs="Times New Roman"/>
          <w:color w:val="2A2A2A"/>
          <w:sz w:val="28"/>
          <w:szCs w:val="28"/>
        </w:rPr>
        <w:t xml:space="preserve">официального </w:t>
      </w:r>
      <w:r w:rsidRPr="00A2072C">
        <w:rPr>
          <w:rFonts w:ascii="Times New Roman" w:hAnsi="Times New Roman" w:cs="Times New Roman"/>
          <w:color w:val="1D1D1D"/>
          <w:spacing w:val="-2"/>
          <w:sz w:val="28"/>
          <w:szCs w:val="28"/>
        </w:rPr>
        <w:t>опубликования.</w:t>
      </w:r>
    </w:p>
    <w:p w:rsidR="00A2072C" w:rsidRPr="00A2072C" w:rsidRDefault="00A2072C" w:rsidP="00A2072C">
      <w:pPr>
        <w:pStyle w:val="a7"/>
        <w:spacing w:before="1"/>
      </w:pPr>
    </w:p>
    <w:p w:rsidR="009037C7" w:rsidRPr="009037C7" w:rsidRDefault="009037C7" w:rsidP="009037C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37C7">
        <w:rPr>
          <w:rFonts w:ascii="PT Astra Serif" w:eastAsia="Times New Roman" w:hAnsi="PT Astra Serif" w:cs="Arial"/>
          <w:color w:val="000000"/>
          <w:spacing w:val="-4"/>
          <w:sz w:val="28"/>
          <w:szCs w:val="28"/>
          <w:lang w:eastAsia="ru-RU"/>
        </w:rPr>
        <w:t>             </w:t>
      </w:r>
      <w:r w:rsidR="00CB735F" w:rsidRPr="00CB735F">
        <w:rPr>
          <w:rFonts w:ascii="Times New Roman" w:hAnsi="Times New Roman"/>
          <w:sz w:val="28"/>
          <w:szCs w:val="28"/>
          <w:highlight w:val="yellow"/>
        </w:rPr>
        <w:t xml:space="preserve">Настоящее решение вступает в силу со дня его официального опубликования (обнародования) и распространяется на </w:t>
      </w:r>
      <w:proofErr w:type="gramStart"/>
      <w:r w:rsidR="00CB735F" w:rsidRPr="00CB735F">
        <w:rPr>
          <w:rFonts w:ascii="Times New Roman" w:hAnsi="Times New Roman"/>
          <w:sz w:val="28"/>
          <w:szCs w:val="28"/>
          <w:highlight w:val="yellow"/>
        </w:rPr>
        <w:t>правоотношения</w:t>
      </w:r>
      <w:proofErr w:type="gramEnd"/>
      <w:r w:rsidR="00CB735F" w:rsidRPr="00CB735F">
        <w:rPr>
          <w:rFonts w:ascii="Times New Roman" w:hAnsi="Times New Roman"/>
          <w:sz w:val="28"/>
          <w:szCs w:val="28"/>
          <w:highlight w:val="yellow"/>
        </w:rPr>
        <w:t xml:space="preserve"> возникшие с 01 января 2025 года.</w:t>
      </w:r>
      <w:r w:rsidRPr="009037C7">
        <w:rPr>
          <w:rFonts w:ascii="PT Astra Serif" w:eastAsia="Times New Roman" w:hAnsi="PT Astra Serif" w:cs="Arial"/>
          <w:color w:val="000000"/>
          <w:spacing w:val="-4"/>
          <w:sz w:val="28"/>
          <w:szCs w:val="28"/>
          <w:lang w:eastAsia="ru-RU"/>
        </w:rPr>
        <w:t> </w:t>
      </w:r>
      <w:r w:rsidR="009766F2">
        <w:rPr>
          <w:rFonts w:ascii="PT Astra Serif" w:eastAsia="Times New Roman" w:hAnsi="PT Astra Serif" w:cs="Arial"/>
          <w:color w:val="000000"/>
          <w:spacing w:val="-4"/>
          <w:sz w:val="28"/>
          <w:szCs w:val="28"/>
          <w:lang w:eastAsia="ru-RU"/>
        </w:rPr>
        <w:t xml:space="preserve"> </w:t>
      </w:r>
    </w:p>
    <w:p w:rsidR="009037C7" w:rsidRPr="009037C7" w:rsidRDefault="009037C7" w:rsidP="009037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37C7">
        <w:rPr>
          <w:rFonts w:ascii="PT Astra Serif" w:eastAsia="Times New Roman" w:hAnsi="PT Astra Serif" w:cs="Arial"/>
          <w:b/>
          <w:bCs/>
          <w:color w:val="000000"/>
          <w:spacing w:val="-13"/>
          <w:sz w:val="28"/>
          <w:szCs w:val="28"/>
          <w:lang w:eastAsia="ru-RU"/>
        </w:rPr>
        <w:t> </w:t>
      </w:r>
      <w:bookmarkStart w:id="0" w:name="_GoBack"/>
      <w:bookmarkEnd w:id="0"/>
    </w:p>
    <w:p w:rsidR="009037C7" w:rsidRPr="009037C7" w:rsidRDefault="009037C7" w:rsidP="009037C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37C7">
        <w:rPr>
          <w:rFonts w:ascii="PT Astra Serif" w:eastAsia="Times New Roman" w:hAnsi="PT Astra Serif" w:cs="Arial"/>
          <w:b/>
          <w:bCs/>
          <w:color w:val="000000"/>
          <w:spacing w:val="-13"/>
          <w:sz w:val="28"/>
          <w:szCs w:val="28"/>
          <w:lang w:eastAsia="ru-RU"/>
        </w:rPr>
        <w:t> </w:t>
      </w:r>
    </w:p>
    <w:p w:rsidR="009766F2" w:rsidRPr="009766F2" w:rsidRDefault="007A21CC" w:rsidP="009766F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7B9A90" wp14:editId="53E5707C">
            <wp:simplePos x="0" y="0"/>
            <wp:positionH relativeFrom="column">
              <wp:posOffset>3328035</wp:posOffset>
            </wp:positionH>
            <wp:positionV relativeFrom="paragraph">
              <wp:posOffset>29845</wp:posOffset>
            </wp:positionV>
            <wp:extent cx="1367790" cy="1438275"/>
            <wp:effectExtent l="0" t="0" r="3810" b="9525"/>
            <wp:wrapNone/>
            <wp:docPr id="17" name="Рисунок 1" descr="C:\Documents and Settings\Администратор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8E2FE"/>
                        </a:clrFrom>
                        <a:clrTo>
                          <a:srgbClr val="D8E2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6F2" w:rsidRPr="009766F2">
        <w:rPr>
          <w:rFonts w:ascii="Times New Roman" w:hAnsi="Times New Roman" w:cs="Times New Roman"/>
          <w:b/>
          <w:sz w:val="28"/>
          <w:szCs w:val="28"/>
        </w:rPr>
        <w:t xml:space="preserve">Глава Долинского муниципального </w:t>
      </w:r>
      <w:r w:rsidR="009766F2" w:rsidRPr="009766F2">
        <w:rPr>
          <w:rFonts w:ascii="Times New Roman" w:hAnsi="Times New Roman" w:cs="Times New Roman"/>
          <w:b/>
          <w:sz w:val="28"/>
          <w:szCs w:val="28"/>
        </w:rPr>
        <w:tab/>
      </w:r>
      <w:r w:rsidR="009766F2" w:rsidRPr="009766F2">
        <w:rPr>
          <w:rFonts w:ascii="Times New Roman" w:hAnsi="Times New Roman" w:cs="Times New Roman"/>
          <w:b/>
          <w:sz w:val="28"/>
          <w:szCs w:val="28"/>
        </w:rPr>
        <w:tab/>
      </w:r>
      <w:r w:rsidR="009766F2" w:rsidRPr="009766F2">
        <w:rPr>
          <w:rFonts w:ascii="Times New Roman" w:hAnsi="Times New Roman" w:cs="Times New Roman"/>
          <w:b/>
          <w:sz w:val="28"/>
          <w:szCs w:val="28"/>
        </w:rPr>
        <w:tab/>
      </w:r>
      <w:r w:rsidR="009766F2" w:rsidRPr="009766F2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</w:p>
    <w:p w:rsidR="009766F2" w:rsidRPr="009766F2" w:rsidRDefault="009766F2" w:rsidP="009766F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766F2">
        <w:rPr>
          <w:rFonts w:ascii="Times New Roman" w:hAnsi="Times New Roman" w:cs="Times New Roman"/>
          <w:b/>
          <w:sz w:val="28"/>
          <w:szCs w:val="28"/>
        </w:rPr>
        <w:t>образования Федоровского муниципального</w:t>
      </w:r>
    </w:p>
    <w:p w:rsidR="009037C7" w:rsidRPr="009037C7" w:rsidRDefault="009766F2" w:rsidP="00A2072C">
      <w:pPr>
        <w:pStyle w:val="a5"/>
        <w:rPr>
          <w:rFonts w:eastAsia="Times New Roman"/>
          <w:color w:val="000000"/>
          <w:sz w:val="24"/>
          <w:szCs w:val="24"/>
          <w:lang w:eastAsia="ru-RU"/>
        </w:rPr>
      </w:pPr>
      <w:r w:rsidRPr="009766F2"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  <w:r w:rsidRPr="009766F2">
        <w:rPr>
          <w:rFonts w:ascii="Times New Roman" w:hAnsi="Times New Roman" w:cs="Times New Roman"/>
          <w:b/>
          <w:sz w:val="28"/>
          <w:szCs w:val="28"/>
        </w:rPr>
        <w:tab/>
      </w:r>
      <w:r w:rsidRPr="009766F2">
        <w:rPr>
          <w:rFonts w:ascii="Times New Roman" w:hAnsi="Times New Roman" w:cs="Times New Roman"/>
          <w:b/>
          <w:sz w:val="28"/>
          <w:szCs w:val="28"/>
        </w:rPr>
        <w:tab/>
      </w:r>
      <w:r w:rsidRPr="009766F2">
        <w:rPr>
          <w:rFonts w:ascii="Times New Roman" w:hAnsi="Times New Roman" w:cs="Times New Roman"/>
          <w:b/>
          <w:sz w:val="28"/>
          <w:szCs w:val="28"/>
        </w:rPr>
        <w:tab/>
      </w:r>
      <w:r w:rsidRPr="009766F2">
        <w:rPr>
          <w:rFonts w:ascii="Times New Roman" w:hAnsi="Times New Roman" w:cs="Times New Roman"/>
          <w:b/>
          <w:sz w:val="28"/>
          <w:szCs w:val="28"/>
        </w:rPr>
        <w:tab/>
      </w:r>
      <w:r w:rsidRPr="009766F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9766F2">
        <w:rPr>
          <w:rFonts w:ascii="Times New Roman" w:hAnsi="Times New Roman" w:cs="Times New Roman"/>
          <w:b/>
          <w:sz w:val="28"/>
          <w:szCs w:val="28"/>
        </w:rPr>
        <w:t>Е.А.Сорокина</w:t>
      </w:r>
      <w:proofErr w:type="spellEnd"/>
    </w:p>
    <w:sectPr w:rsidR="009037C7" w:rsidRPr="0090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56B15"/>
    <w:multiLevelType w:val="hybridMultilevel"/>
    <w:tmpl w:val="C5863D88"/>
    <w:lvl w:ilvl="0" w:tplc="DEEEE860">
      <w:start w:val="1"/>
      <w:numFmt w:val="decimal"/>
      <w:lvlText w:val="%1."/>
      <w:lvlJc w:val="left"/>
      <w:pPr>
        <w:ind w:left="11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6"/>
        <w:sz w:val="28"/>
        <w:szCs w:val="28"/>
        <w:lang w:val="ru-RU" w:eastAsia="en-US" w:bidi="ar-SA"/>
      </w:rPr>
    </w:lvl>
    <w:lvl w:ilvl="1" w:tplc="2E96BF44">
      <w:numFmt w:val="bullet"/>
      <w:lvlText w:val="-"/>
      <w:lvlJc w:val="left"/>
      <w:pPr>
        <w:ind w:left="111" w:hanging="37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098CB9A0">
      <w:numFmt w:val="bullet"/>
      <w:lvlText w:val="•"/>
      <w:lvlJc w:val="left"/>
      <w:pPr>
        <w:ind w:left="1990" w:hanging="378"/>
      </w:pPr>
      <w:rPr>
        <w:rFonts w:hint="default"/>
        <w:lang w:val="ru-RU" w:eastAsia="en-US" w:bidi="ar-SA"/>
      </w:rPr>
    </w:lvl>
    <w:lvl w:ilvl="3" w:tplc="B74C81BC">
      <w:numFmt w:val="bullet"/>
      <w:lvlText w:val="•"/>
      <w:lvlJc w:val="left"/>
      <w:pPr>
        <w:ind w:left="2925" w:hanging="378"/>
      </w:pPr>
      <w:rPr>
        <w:rFonts w:hint="default"/>
        <w:lang w:val="ru-RU" w:eastAsia="en-US" w:bidi="ar-SA"/>
      </w:rPr>
    </w:lvl>
    <w:lvl w:ilvl="4" w:tplc="7570E9D8">
      <w:numFmt w:val="bullet"/>
      <w:lvlText w:val="•"/>
      <w:lvlJc w:val="left"/>
      <w:pPr>
        <w:ind w:left="3861" w:hanging="378"/>
      </w:pPr>
      <w:rPr>
        <w:rFonts w:hint="default"/>
        <w:lang w:val="ru-RU" w:eastAsia="en-US" w:bidi="ar-SA"/>
      </w:rPr>
    </w:lvl>
    <w:lvl w:ilvl="5" w:tplc="A464059A">
      <w:numFmt w:val="bullet"/>
      <w:lvlText w:val="•"/>
      <w:lvlJc w:val="left"/>
      <w:pPr>
        <w:ind w:left="4796" w:hanging="378"/>
      </w:pPr>
      <w:rPr>
        <w:rFonts w:hint="default"/>
        <w:lang w:val="ru-RU" w:eastAsia="en-US" w:bidi="ar-SA"/>
      </w:rPr>
    </w:lvl>
    <w:lvl w:ilvl="6" w:tplc="30CAFCC8">
      <w:numFmt w:val="bullet"/>
      <w:lvlText w:val="•"/>
      <w:lvlJc w:val="left"/>
      <w:pPr>
        <w:ind w:left="5731" w:hanging="378"/>
      </w:pPr>
      <w:rPr>
        <w:rFonts w:hint="default"/>
        <w:lang w:val="ru-RU" w:eastAsia="en-US" w:bidi="ar-SA"/>
      </w:rPr>
    </w:lvl>
    <w:lvl w:ilvl="7" w:tplc="4CCEC900">
      <w:numFmt w:val="bullet"/>
      <w:lvlText w:val="•"/>
      <w:lvlJc w:val="left"/>
      <w:pPr>
        <w:ind w:left="6667" w:hanging="378"/>
      </w:pPr>
      <w:rPr>
        <w:rFonts w:hint="default"/>
        <w:lang w:val="ru-RU" w:eastAsia="en-US" w:bidi="ar-SA"/>
      </w:rPr>
    </w:lvl>
    <w:lvl w:ilvl="8" w:tplc="79A662E0">
      <w:numFmt w:val="bullet"/>
      <w:lvlText w:val="•"/>
      <w:lvlJc w:val="left"/>
      <w:pPr>
        <w:ind w:left="7602" w:hanging="3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C7"/>
    <w:rsid w:val="0054782B"/>
    <w:rsid w:val="006A51D3"/>
    <w:rsid w:val="007A21CC"/>
    <w:rsid w:val="007C2B97"/>
    <w:rsid w:val="009037C7"/>
    <w:rsid w:val="009766F2"/>
    <w:rsid w:val="00A2072C"/>
    <w:rsid w:val="00C73ACE"/>
    <w:rsid w:val="00CB735F"/>
    <w:rsid w:val="00DC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90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9037C7"/>
  </w:style>
  <w:style w:type="paragraph" w:customStyle="1" w:styleId="textbody">
    <w:name w:val="textbody"/>
    <w:basedOn w:val="a"/>
    <w:rsid w:val="0090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0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90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9766F2"/>
    <w:rPr>
      <w:rFonts w:ascii="Arial" w:hAnsi="Arial" w:cs="Arial"/>
    </w:rPr>
  </w:style>
  <w:style w:type="paragraph" w:styleId="a5">
    <w:name w:val="No Spacing"/>
    <w:link w:val="a4"/>
    <w:uiPriority w:val="1"/>
    <w:qFormat/>
    <w:rsid w:val="009766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6">
    <w:name w:val="List Paragraph"/>
    <w:basedOn w:val="a"/>
    <w:uiPriority w:val="1"/>
    <w:qFormat/>
    <w:rsid w:val="009766F2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A20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2072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90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9037C7"/>
  </w:style>
  <w:style w:type="paragraph" w:customStyle="1" w:styleId="textbody">
    <w:name w:val="textbody"/>
    <w:basedOn w:val="a"/>
    <w:rsid w:val="0090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0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90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9766F2"/>
    <w:rPr>
      <w:rFonts w:ascii="Arial" w:hAnsi="Arial" w:cs="Arial"/>
    </w:rPr>
  </w:style>
  <w:style w:type="paragraph" w:styleId="a5">
    <w:name w:val="No Spacing"/>
    <w:link w:val="a4"/>
    <w:uiPriority w:val="1"/>
    <w:qFormat/>
    <w:rsid w:val="009766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6">
    <w:name w:val="List Paragraph"/>
    <w:basedOn w:val="a"/>
    <w:uiPriority w:val="1"/>
    <w:qFormat/>
    <w:rsid w:val="009766F2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A20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2072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Морковина</dc:creator>
  <cp:keywords/>
  <dc:description/>
  <cp:lastModifiedBy>AdmDolina</cp:lastModifiedBy>
  <cp:revision>5</cp:revision>
  <cp:lastPrinted>2025-04-28T06:20:00Z</cp:lastPrinted>
  <dcterms:created xsi:type="dcterms:W3CDTF">2025-04-11T12:05:00Z</dcterms:created>
  <dcterms:modified xsi:type="dcterms:W3CDTF">2025-07-03T12:11:00Z</dcterms:modified>
</cp:coreProperties>
</file>